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1B3A8" w14:textId="4A2651A9" w:rsidR="008B028D" w:rsidRDefault="008B028D" w:rsidP="00B71713">
      <w:pPr>
        <w:spacing w:after="0" w:line="240" w:lineRule="auto"/>
        <w:jc w:val="center"/>
        <w:rPr>
          <w:rFonts w:ascii="Arial" w:hAnsi="Arial" w:cs="Arial"/>
          <w:b/>
          <w:bCs/>
          <w:sz w:val="28"/>
          <w:szCs w:val="28"/>
        </w:rPr>
      </w:pPr>
      <w:r w:rsidRPr="00442DEA">
        <w:rPr>
          <w:rFonts w:ascii="Arial" w:hAnsi="Arial" w:cs="Arial"/>
          <w:b/>
          <w:bCs/>
          <w:sz w:val="28"/>
          <w:szCs w:val="28"/>
        </w:rPr>
        <w:t>HARTINGTON UPPER QUARTER PARISH COUNCIL</w:t>
      </w:r>
    </w:p>
    <w:p w14:paraId="5A6E0969" w14:textId="1B6014B5" w:rsidR="00196B1B" w:rsidRPr="00196B1B" w:rsidRDefault="00196B1B" w:rsidP="0027106E">
      <w:pPr>
        <w:spacing w:after="120" w:line="240" w:lineRule="auto"/>
        <w:jc w:val="center"/>
        <w:rPr>
          <w:rFonts w:ascii="Arial" w:hAnsi="Arial" w:cs="Arial"/>
          <w:b/>
          <w:bCs/>
          <w:sz w:val="20"/>
          <w:szCs w:val="20"/>
        </w:rPr>
      </w:pPr>
      <w:r w:rsidRPr="00196B1B">
        <w:rPr>
          <w:rFonts w:ascii="Arial" w:hAnsi="Arial" w:cs="Arial"/>
          <w:b/>
          <w:bCs/>
          <w:sz w:val="20"/>
          <w:szCs w:val="20"/>
        </w:rPr>
        <w:t>Locum Parish Clerk: Peter Leppard</w:t>
      </w:r>
      <w:r>
        <w:rPr>
          <w:rFonts w:ascii="Arial" w:hAnsi="Arial" w:cs="Arial"/>
          <w:b/>
          <w:bCs/>
          <w:sz w:val="20"/>
          <w:szCs w:val="20"/>
        </w:rPr>
        <w:t>,</w:t>
      </w:r>
      <w:r w:rsidRPr="00196B1B">
        <w:rPr>
          <w:rFonts w:ascii="Arial" w:hAnsi="Arial" w:cs="Arial"/>
          <w:b/>
          <w:bCs/>
          <w:sz w:val="20"/>
          <w:szCs w:val="20"/>
        </w:rPr>
        <w:t xml:space="preserve"> clerk@h</w:t>
      </w:r>
      <w:r w:rsidR="00FF57DD">
        <w:rPr>
          <w:rFonts w:ascii="Arial" w:hAnsi="Arial" w:cs="Arial"/>
          <w:b/>
          <w:bCs/>
          <w:sz w:val="20"/>
          <w:szCs w:val="20"/>
        </w:rPr>
        <w:t>artington</w:t>
      </w:r>
      <w:r w:rsidRPr="00196B1B">
        <w:rPr>
          <w:rFonts w:ascii="Arial" w:hAnsi="Arial" w:cs="Arial"/>
          <w:b/>
          <w:bCs/>
          <w:sz w:val="20"/>
          <w:szCs w:val="20"/>
        </w:rPr>
        <w:t>uq-pc.g</w:t>
      </w:r>
      <w:r w:rsidR="00FF57DD">
        <w:rPr>
          <w:rFonts w:ascii="Arial" w:hAnsi="Arial" w:cs="Arial"/>
          <w:b/>
          <w:bCs/>
          <w:sz w:val="20"/>
          <w:szCs w:val="20"/>
        </w:rPr>
        <w:t>ov.uk</w:t>
      </w:r>
    </w:p>
    <w:p w14:paraId="22522F6A" w14:textId="77777777" w:rsidR="008B028D" w:rsidRDefault="008B028D" w:rsidP="00B71713">
      <w:pPr>
        <w:spacing w:line="240" w:lineRule="auto"/>
        <w:jc w:val="center"/>
        <w:rPr>
          <w:rFonts w:ascii="Arial" w:hAnsi="Arial" w:cs="Arial"/>
          <w:b/>
          <w:bCs/>
          <w:sz w:val="28"/>
          <w:szCs w:val="28"/>
        </w:rPr>
      </w:pPr>
      <w:r>
        <w:rPr>
          <w:rFonts w:ascii="Arial" w:hAnsi="Arial" w:cs="Arial"/>
          <w:b/>
          <w:bCs/>
          <w:sz w:val="28"/>
          <w:szCs w:val="28"/>
        </w:rPr>
        <w:t>Notice of a meeting of the Parish Council</w:t>
      </w:r>
    </w:p>
    <w:p w14:paraId="2C2E5524" w14:textId="40179F10" w:rsidR="00B35674" w:rsidRPr="00B622D3" w:rsidRDefault="00B35674" w:rsidP="00B71713">
      <w:pPr>
        <w:pStyle w:val="BodyText"/>
        <w:jc w:val="both"/>
        <w:rPr>
          <w:rFonts w:ascii="Tahoma" w:hAnsi="Tahoma" w:cs="Tahoma"/>
          <w:b w:val="0"/>
          <w:bCs w:val="0"/>
          <w:sz w:val="8"/>
          <w:szCs w:val="8"/>
        </w:rPr>
      </w:pPr>
      <w:r>
        <w:rPr>
          <w:rFonts w:ascii="Tahoma" w:hAnsi="Tahoma" w:cs="Tahoma"/>
          <w:b w:val="0"/>
          <w:bCs w:val="0"/>
          <w:sz w:val="20"/>
        </w:rPr>
        <w:t>To: Hartington Upper Quarter Parish Councillors</w:t>
      </w:r>
      <w:r>
        <w:rPr>
          <w:rFonts w:ascii="Tahoma" w:hAnsi="Tahoma" w:cs="Tahoma"/>
          <w:b w:val="0"/>
          <w:bCs w:val="0"/>
          <w:sz w:val="20"/>
        </w:rPr>
        <w:tab/>
      </w:r>
      <w:r w:rsidRPr="005E7E64">
        <w:rPr>
          <w:rFonts w:ascii="Tahoma" w:hAnsi="Tahoma" w:cs="Tahoma"/>
          <w:color w:val="FF0000"/>
          <w:sz w:val="20"/>
        </w:rPr>
        <w:tab/>
      </w:r>
      <w:r w:rsidRPr="002C0E64">
        <w:rPr>
          <w:rFonts w:ascii="Tahoma" w:hAnsi="Tahoma" w:cs="Tahoma"/>
          <w:color w:val="FF0000"/>
          <w:sz w:val="20"/>
        </w:rPr>
        <w:tab/>
      </w:r>
      <w:r w:rsidR="00196B1B">
        <w:rPr>
          <w:rFonts w:ascii="Tahoma" w:hAnsi="Tahoma" w:cs="Tahoma"/>
          <w:color w:val="FF0000"/>
          <w:sz w:val="20"/>
        </w:rPr>
        <w:t xml:space="preserve">    </w:t>
      </w:r>
      <w:r>
        <w:rPr>
          <w:rFonts w:ascii="Tahoma" w:hAnsi="Tahoma" w:cs="Tahoma"/>
          <w:color w:val="FF0000"/>
          <w:sz w:val="20"/>
        </w:rPr>
        <w:t xml:space="preserve">     </w:t>
      </w:r>
      <w:r>
        <w:rPr>
          <w:rFonts w:ascii="Tahoma" w:hAnsi="Tahoma" w:cs="Tahoma"/>
          <w:b w:val="0"/>
          <w:bCs w:val="0"/>
          <w:color w:val="000000" w:themeColor="text1"/>
          <w:sz w:val="20"/>
        </w:rPr>
        <w:t xml:space="preserve">         </w:t>
      </w:r>
      <w:r w:rsidR="003F1322">
        <w:rPr>
          <w:rFonts w:ascii="Tahoma" w:hAnsi="Tahoma" w:cs="Tahoma"/>
          <w:b w:val="0"/>
          <w:bCs w:val="0"/>
          <w:color w:val="000000" w:themeColor="text1"/>
          <w:sz w:val="20"/>
        </w:rPr>
        <w:t xml:space="preserve">                </w:t>
      </w:r>
      <w:r w:rsidR="00A37FE1">
        <w:rPr>
          <w:rFonts w:ascii="Tahoma" w:hAnsi="Tahoma" w:cs="Tahoma"/>
          <w:b w:val="0"/>
          <w:bCs w:val="0"/>
          <w:color w:val="000000" w:themeColor="text1"/>
          <w:sz w:val="20"/>
        </w:rPr>
        <w:t xml:space="preserve">     </w:t>
      </w:r>
      <w:r w:rsidR="00C14034">
        <w:rPr>
          <w:rFonts w:ascii="Tahoma" w:hAnsi="Tahoma" w:cs="Tahoma"/>
          <w:b w:val="0"/>
          <w:bCs w:val="0"/>
          <w:color w:val="000000" w:themeColor="text1"/>
          <w:sz w:val="20"/>
        </w:rPr>
        <w:t xml:space="preserve">      </w:t>
      </w:r>
      <w:r w:rsidR="00E24A2F">
        <w:rPr>
          <w:rFonts w:ascii="Tahoma" w:hAnsi="Tahoma" w:cs="Tahoma"/>
          <w:b w:val="0"/>
          <w:bCs w:val="0"/>
          <w:color w:val="000000" w:themeColor="text1"/>
          <w:sz w:val="20"/>
        </w:rPr>
        <w:t xml:space="preserve">     </w:t>
      </w:r>
      <w:r w:rsidR="000D0F9D">
        <w:rPr>
          <w:rFonts w:ascii="Tahoma" w:hAnsi="Tahoma" w:cs="Tahoma"/>
          <w:b w:val="0"/>
          <w:bCs w:val="0"/>
          <w:color w:val="000000" w:themeColor="text1"/>
          <w:sz w:val="20"/>
        </w:rPr>
        <w:t xml:space="preserve">       </w:t>
      </w:r>
      <w:r w:rsidR="001028EB">
        <w:rPr>
          <w:rFonts w:ascii="Tahoma" w:hAnsi="Tahoma" w:cs="Tahoma"/>
          <w:b w:val="0"/>
          <w:bCs w:val="0"/>
          <w:color w:val="000000" w:themeColor="text1"/>
          <w:sz w:val="20"/>
        </w:rPr>
        <w:t>2</w:t>
      </w:r>
      <w:r w:rsidR="00F44F1B">
        <w:rPr>
          <w:rFonts w:ascii="Tahoma" w:hAnsi="Tahoma" w:cs="Tahoma"/>
          <w:b w:val="0"/>
          <w:bCs w:val="0"/>
          <w:color w:val="000000" w:themeColor="text1"/>
          <w:sz w:val="20"/>
        </w:rPr>
        <w:t>9</w:t>
      </w:r>
      <w:r w:rsidR="00E24A2F">
        <w:rPr>
          <w:rFonts w:ascii="Tahoma" w:hAnsi="Tahoma" w:cs="Tahoma"/>
          <w:b w:val="0"/>
          <w:bCs w:val="0"/>
          <w:color w:val="000000" w:themeColor="text1"/>
          <w:sz w:val="20"/>
        </w:rPr>
        <w:t xml:space="preserve"> January 2026</w:t>
      </w:r>
    </w:p>
    <w:p w14:paraId="088502D9" w14:textId="77777777" w:rsidR="00B35674" w:rsidRPr="004E22DA" w:rsidRDefault="00B35674" w:rsidP="00B71713">
      <w:pPr>
        <w:pStyle w:val="BodyText"/>
        <w:jc w:val="both"/>
        <w:rPr>
          <w:rFonts w:ascii="Tahoma" w:hAnsi="Tahoma" w:cs="Tahoma"/>
          <w:b w:val="0"/>
          <w:bCs w:val="0"/>
          <w:sz w:val="8"/>
          <w:szCs w:val="8"/>
        </w:rPr>
      </w:pPr>
    </w:p>
    <w:p w14:paraId="71CAFE38" w14:textId="792DB3C4" w:rsidR="00B35674" w:rsidRPr="00B23A3D" w:rsidRDefault="00B35674" w:rsidP="00B71713">
      <w:pPr>
        <w:pStyle w:val="BodyText"/>
        <w:jc w:val="both"/>
        <w:rPr>
          <w:rFonts w:ascii="Tahoma" w:hAnsi="Tahoma" w:cs="Tahoma"/>
          <w:color w:val="FF0000"/>
          <w:sz w:val="20"/>
        </w:rPr>
      </w:pPr>
      <w:r>
        <w:rPr>
          <w:rFonts w:ascii="Tahoma" w:hAnsi="Tahoma" w:cs="Tahoma"/>
          <w:b w:val="0"/>
          <w:bCs w:val="0"/>
          <w:sz w:val="20"/>
        </w:rPr>
        <w:t xml:space="preserve">You are summoned to attend the meeting of </w:t>
      </w:r>
      <w:r w:rsidR="004B3433">
        <w:rPr>
          <w:rFonts w:ascii="Tahoma" w:hAnsi="Tahoma" w:cs="Tahoma"/>
          <w:b w:val="0"/>
          <w:bCs w:val="0"/>
          <w:sz w:val="20"/>
        </w:rPr>
        <w:t>Hartington Upper Quarter</w:t>
      </w:r>
      <w:r>
        <w:rPr>
          <w:rFonts w:ascii="Tahoma" w:hAnsi="Tahoma" w:cs="Tahoma"/>
          <w:b w:val="0"/>
          <w:bCs w:val="0"/>
          <w:sz w:val="20"/>
        </w:rPr>
        <w:t xml:space="preserve"> Parish Council to be held at </w:t>
      </w:r>
      <w:proofErr w:type="spellStart"/>
      <w:r w:rsidR="00F44F1B">
        <w:rPr>
          <w:rFonts w:ascii="Tahoma" w:hAnsi="Tahoma" w:cs="Tahoma"/>
          <w:b w:val="0"/>
          <w:bCs w:val="0"/>
          <w:sz w:val="20"/>
        </w:rPr>
        <w:t>Brandside</w:t>
      </w:r>
      <w:proofErr w:type="spellEnd"/>
      <w:r w:rsidR="00F44F1B">
        <w:rPr>
          <w:rFonts w:ascii="Tahoma" w:hAnsi="Tahoma" w:cs="Tahoma"/>
          <w:b w:val="0"/>
          <w:bCs w:val="0"/>
          <w:sz w:val="20"/>
        </w:rPr>
        <w:t xml:space="preserve"> Parish Hall</w:t>
      </w:r>
      <w:r w:rsidR="00E24A2F" w:rsidRPr="005D2664">
        <w:rPr>
          <w:rFonts w:ascii="Tahoma" w:eastAsia="Arial Unicode MS" w:hAnsi="Tahoma" w:cs="Tahoma"/>
          <w:b w:val="0"/>
          <w:bCs w:val="0"/>
          <w:sz w:val="20"/>
          <w:szCs w:val="20"/>
          <w:lang w:val="en-US"/>
        </w:rPr>
        <w:t xml:space="preserve">, SK17 </w:t>
      </w:r>
      <w:r w:rsidR="00F44F1B">
        <w:rPr>
          <w:rFonts w:ascii="Tahoma" w:eastAsia="Arial Unicode MS" w:hAnsi="Tahoma" w:cs="Tahoma"/>
          <w:b w:val="0"/>
          <w:bCs w:val="0"/>
          <w:sz w:val="20"/>
          <w:szCs w:val="20"/>
          <w:lang w:val="en-US"/>
        </w:rPr>
        <w:t>0SF</w:t>
      </w:r>
      <w:r w:rsidR="00E24A2F" w:rsidRPr="005D2664">
        <w:rPr>
          <w:rFonts w:ascii="Tahoma" w:hAnsi="Tahoma" w:cs="Tahoma"/>
          <w:b w:val="0"/>
          <w:bCs w:val="0"/>
          <w:sz w:val="20"/>
          <w:szCs w:val="20"/>
        </w:rPr>
        <w:t xml:space="preserve"> at </w:t>
      </w:r>
      <w:r w:rsidR="00E24A2F">
        <w:rPr>
          <w:rFonts w:ascii="Tahoma" w:hAnsi="Tahoma" w:cs="Tahoma"/>
          <w:b w:val="0"/>
          <w:bCs w:val="0"/>
          <w:sz w:val="20"/>
          <w:szCs w:val="20"/>
        </w:rPr>
        <w:t>7.30pm</w:t>
      </w:r>
      <w:r w:rsidR="00E24A2F" w:rsidRPr="005D2664">
        <w:rPr>
          <w:rFonts w:ascii="Tahoma" w:hAnsi="Tahoma" w:cs="Tahoma"/>
          <w:b w:val="0"/>
          <w:bCs w:val="0"/>
          <w:sz w:val="20"/>
          <w:szCs w:val="20"/>
        </w:rPr>
        <w:t xml:space="preserve"> on </w:t>
      </w:r>
      <w:r w:rsidR="00E24A2F" w:rsidRPr="00E24A2F">
        <w:rPr>
          <w:rFonts w:ascii="Tahoma" w:hAnsi="Tahoma" w:cs="Tahoma"/>
          <w:b w:val="0"/>
          <w:bCs w:val="0"/>
          <w:sz w:val="20"/>
          <w:szCs w:val="20"/>
        </w:rPr>
        <w:t>Wed</w:t>
      </w:r>
      <w:r w:rsidR="00E24A2F" w:rsidRPr="00E24A2F">
        <w:rPr>
          <w:rFonts w:ascii="Tahoma" w:hAnsi="Tahoma" w:cs="Tahoma"/>
          <w:b w:val="0"/>
          <w:bCs w:val="0"/>
          <w:sz w:val="20"/>
        </w:rPr>
        <w:t xml:space="preserve">nesday </w:t>
      </w:r>
      <w:r w:rsidR="00F44F1B">
        <w:rPr>
          <w:rFonts w:ascii="Tahoma" w:hAnsi="Tahoma" w:cs="Tahoma"/>
          <w:b w:val="0"/>
          <w:bCs w:val="0"/>
          <w:sz w:val="20"/>
        </w:rPr>
        <w:t>4 February</w:t>
      </w:r>
      <w:r w:rsidR="00E24A2F" w:rsidRPr="00E24A2F">
        <w:rPr>
          <w:rFonts w:ascii="Tahoma" w:hAnsi="Tahoma" w:cs="Tahoma"/>
          <w:b w:val="0"/>
          <w:bCs w:val="0"/>
          <w:sz w:val="20"/>
        </w:rPr>
        <w:t xml:space="preserve"> 2026.</w:t>
      </w:r>
      <w:r w:rsidR="00E24A2F">
        <w:rPr>
          <w:rFonts w:ascii="Tahoma" w:hAnsi="Tahoma" w:cs="Tahoma"/>
          <w:b w:val="0"/>
          <w:bCs w:val="0"/>
          <w:sz w:val="20"/>
        </w:rPr>
        <w:t xml:space="preserve"> </w:t>
      </w:r>
      <w:r>
        <w:rPr>
          <w:rFonts w:ascii="Tahoma" w:hAnsi="Tahoma" w:cs="Tahoma"/>
          <w:b w:val="0"/>
          <w:bCs w:val="0"/>
          <w:sz w:val="20"/>
        </w:rPr>
        <w:t xml:space="preserve"> </w:t>
      </w:r>
    </w:p>
    <w:p w14:paraId="13879DD0" w14:textId="77777777" w:rsidR="00B35674" w:rsidRPr="00F56C65" w:rsidRDefault="00B35674" w:rsidP="00B71713">
      <w:pPr>
        <w:pStyle w:val="BodyText"/>
        <w:rPr>
          <w:rFonts w:ascii="Tahoma" w:hAnsi="Tahoma" w:cs="Tahoma"/>
          <w:b w:val="0"/>
          <w:color w:val="FF0000"/>
          <w:sz w:val="20"/>
          <w:szCs w:val="20"/>
        </w:rPr>
      </w:pPr>
      <w:r w:rsidRPr="004E3B54">
        <w:rPr>
          <w:rFonts w:ascii="Freestyle Script" w:hAnsi="Freestyle Script" w:cs="MV Boli"/>
          <w:sz w:val="20"/>
          <w:szCs w:val="20"/>
        </w:rPr>
        <w:t>Peter Leppard</w:t>
      </w:r>
      <w:r>
        <w:rPr>
          <w:rFonts w:ascii="Mistral" w:hAnsi="Mistral" w:cs="MV Boli"/>
          <w:b w:val="0"/>
          <w:sz w:val="20"/>
          <w:szCs w:val="20"/>
        </w:rPr>
        <w:t xml:space="preserve"> </w:t>
      </w:r>
      <w:r w:rsidRPr="00BB1CBC">
        <w:rPr>
          <w:rFonts w:ascii="Tahoma" w:hAnsi="Tahoma" w:cs="Tahoma"/>
          <w:b w:val="0"/>
          <w:sz w:val="20"/>
          <w:szCs w:val="20"/>
        </w:rPr>
        <w:t xml:space="preserve"> </w:t>
      </w:r>
      <w:r>
        <w:rPr>
          <w:rFonts w:ascii="Tahoma" w:hAnsi="Tahoma" w:cs="Tahoma"/>
          <w:b w:val="0"/>
          <w:sz w:val="20"/>
          <w:szCs w:val="20"/>
        </w:rPr>
        <w:tab/>
      </w:r>
      <w:r>
        <w:rPr>
          <w:rFonts w:ascii="Tahoma" w:hAnsi="Tahoma" w:cs="Tahoma"/>
          <w:b w:val="0"/>
          <w:sz w:val="20"/>
          <w:szCs w:val="20"/>
        </w:rPr>
        <w:tab/>
      </w:r>
      <w:r>
        <w:rPr>
          <w:rFonts w:ascii="Tahoma" w:hAnsi="Tahoma" w:cs="Tahoma"/>
          <w:b w:val="0"/>
          <w:sz w:val="20"/>
          <w:szCs w:val="20"/>
        </w:rPr>
        <w:tab/>
      </w:r>
      <w:r>
        <w:rPr>
          <w:rFonts w:ascii="Tahoma" w:hAnsi="Tahoma" w:cs="Tahoma"/>
          <w:b w:val="0"/>
          <w:color w:val="FF0000"/>
          <w:sz w:val="20"/>
          <w:szCs w:val="20"/>
        </w:rPr>
        <w:t xml:space="preserve">  </w:t>
      </w:r>
    </w:p>
    <w:p w14:paraId="3A574AE0" w14:textId="6E4971D1" w:rsidR="00060266" w:rsidRPr="0092074F" w:rsidRDefault="00196B1B" w:rsidP="00FF57DD">
      <w:pPr>
        <w:pStyle w:val="TableStyle2"/>
        <w:rPr>
          <w:rFonts w:ascii="Tahoma" w:hAnsi="Tahoma" w:cs="Tahoma"/>
          <w:color w:val="EE0000"/>
        </w:rPr>
      </w:pPr>
      <w:r>
        <w:rPr>
          <w:rFonts w:ascii="Tahoma" w:hAnsi="Tahoma" w:cs="Tahoma"/>
        </w:rPr>
        <w:t>Locum</w:t>
      </w:r>
      <w:r w:rsidR="004B3433">
        <w:rPr>
          <w:rFonts w:ascii="Tahoma" w:hAnsi="Tahoma" w:cs="Tahoma"/>
        </w:rPr>
        <w:t xml:space="preserve"> </w:t>
      </w:r>
      <w:r w:rsidR="00B35674" w:rsidRPr="004E22DA">
        <w:rPr>
          <w:rFonts w:ascii="Tahoma" w:hAnsi="Tahoma" w:cs="Tahoma"/>
        </w:rPr>
        <w:t>Clerk to the Council</w:t>
      </w:r>
      <w:r w:rsidR="00B35674">
        <w:rPr>
          <w:rFonts w:ascii="Tahoma" w:hAnsi="Tahoma" w:cs="Tahoma"/>
        </w:rPr>
        <w:t xml:space="preserve">  </w:t>
      </w:r>
    </w:p>
    <w:p w14:paraId="32148310" w14:textId="5185409A" w:rsidR="00FF57DD" w:rsidRDefault="00C02B76" w:rsidP="00FF57DD">
      <w:pPr>
        <w:pStyle w:val="TableStyle2"/>
        <w:rPr>
          <w:rFonts w:ascii="Tahoma" w:hAnsi="Tahoma" w:cs="Tahoma"/>
          <w:color w:val="EE0000"/>
        </w:rPr>
      </w:pPr>
      <w:r w:rsidRPr="00FF57DD">
        <w:rPr>
          <w:rFonts w:ascii="Tahoma" w:hAnsi="Tahoma" w:cs="Tahoma"/>
          <w:color w:val="EE0000"/>
        </w:rPr>
        <w:t xml:space="preserve">   </w:t>
      </w:r>
    </w:p>
    <w:p w14:paraId="140E17C2" w14:textId="55679C43" w:rsidR="00B35674" w:rsidRPr="004C09E4" w:rsidRDefault="00B35674" w:rsidP="00B71713">
      <w:pPr>
        <w:spacing w:line="240" w:lineRule="auto"/>
        <w:rPr>
          <w:rFonts w:ascii="Tahoma" w:hAnsi="Tahoma" w:cs="Tahoma"/>
          <w:b/>
        </w:rPr>
      </w:pPr>
      <w:r w:rsidRPr="004C09E4">
        <w:rPr>
          <w:rFonts w:ascii="Tahoma" w:hAnsi="Tahoma" w:cs="Tahoma"/>
          <w:b/>
          <w:u w:val="single"/>
        </w:rPr>
        <w:t>AGENDA</w:t>
      </w:r>
      <w:r w:rsidRPr="004C09E4">
        <w:rPr>
          <w:rFonts w:ascii="Tahoma" w:hAnsi="Tahoma" w:cs="Tahoma"/>
          <w:b/>
        </w:rPr>
        <w:t xml:space="preserve"> </w:t>
      </w:r>
      <w:r w:rsidRPr="004C09E4">
        <w:rPr>
          <w:rFonts w:ascii="Tahoma" w:hAnsi="Tahoma" w:cs="Tahoma"/>
          <w:b/>
          <w:sz w:val="20"/>
          <w:szCs w:val="20"/>
        </w:rPr>
        <w:t>(MEMBERS OF THE PUBLIC AND PRESS ARE WELCOME TO ATTEND</w:t>
      </w:r>
      <w:r w:rsidR="005A3EB1">
        <w:rPr>
          <w:rFonts w:ascii="Tahoma" w:hAnsi="Tahoma" w:cs="Tahoma"/>
          <w:b/>
          <w:sz w:val="20"/>
          <w:szCs w:val="20"/>
        </w:rPr>
        <w:t>)</w:t>
      </w:r>
    </w:p>
    <w:p w14:paraId="336F8C6C" w14:textId="37FEA8CE" w:rsidR="00F44F1B" w:rsidRPr="00F44F1B" w:rsidRDefault="00F44F1B" w:rsidP="00B71713">
      <w:pPr>
        <w:pStyle w:val="ListParagraph"/>
        <w:numPr>
          <w:ilvl w:val="0"/>
          <w:numId w:val="4"/>
        </w:numPr>
        <w:spacing w:after="0" w:line="240" w:lineRule="auto"/>
        <w:rPr>
          <w:rFonts w:ascii="Tahoma" w:hAnsi="Tahoma" w:cs="Tahoma"/>
        </w:rPr>
      </w:pPr>
      <w:r w:rsidRPr="00F44F1B">
        <w:rPr>
          <w:rFonts w:ascii="Tahoma" w:hAnsi="Tahoma" w:cs="Tahoma"/>
          <w:b/>
          <w:bCs/>
        </w:rPr>
        <w:t xml:space="preserve">To </w:t>
      </w:r>
      <w:r>
        <w:rPr>
          <w:rFonts w:ascii="Tahoma" w:hAnsi="Tahoma" w:cs="Tahoma"/>
          <w:b/>
          <w:bCs/>
        </w:rPr>
        <w:t>e</w:t>
      </w:r>
      <w:r w:rsidRPr="00F44F1B">
        <w:rPr>
          <w:rFonts w:ascii="Tahoma" w:hAnsi="Tahoma" w:cs="Tahoma"/>
          <w:b/>
          <w:bCs/>
        </w:rPr>
        <w:t xml:space="preserve">lect a </w:t>
      </w:r>
      <w:r>
        <w:rPr>
          <w:rFonts w:ascii="Tahoma" w:hAnsi="Tahoma" w:cs="Tahoma"/>
          <w:b/>
          <w:bCs/>
        </w:rPr>
        <w:t>C</w:t>
      </w:r>
      <w:r w:rsidRPr="00F44F1B">
        <w:rPr>
          <w:rFonts w:ascii="Tahoma" w:hAnsi="Tahoma" w:cs="Tahoma"/>
          <w:b/>
          <w:bCs/>
        </w:rPr>
        <w:t>hair for this meeting</w:t>
      </w:r>
      <w:r w:rsidRPr="00F44F1B">
        <w:rPr>
          <w:rFonts w:ascii="Tahoma" w:hAnsi="Tahoma" w:cs="Tahoma"/>
        </w:rPr>
        <w:t xml:space="preserve"> because of the </w:t>
      </w:r>
      <w:r>
        <w:rPr>
          <w:rFonts w:ascii="Tahoma" w:hAnsi="Tahoma" w:cs="Tahoma"/>
        </w:rPr>
        <w:t>ab</w:t>
      </w:r>
      <w:r w:rsidRPr="00F44F1B">
        <w:rPr>
          <w:rFonts w:ascii="Tahoma" w:hAnsi="Tahoma" w:cs="Tahoma"/>
        </w:rPr>
        <w:t xml:space="preserve">sence </w:t>
      </w:r>
      <w:r>
        <w:rPr>
          <w:rFonts w:ascii="Tahoma" w:hAnsi="Tahoma" w:cs="Tahoma"/>
        </w:rPr>
        <w:t>o</w:t>
      </w:r>
      <w:r w:rsidRPr="00F44F1B">
        <w:rPr>
          <w:rFonts w:ascii="Tahoma" w:hAnsi="Tahoma" w:cs="Tahoma"/>
        </w:rPr>
        <w:t xml:space="preserve">f the </w:t>
      </w:r>
      <w:r>
        <w:rPr>
          <w:rFonts w:ascii="Tahoma" w:hAnsi="Tahoma" w:cs="Tahoma"/>
        </w:rPr>
        <w:t xml:space="preserve">Council’s </w:t>
      </w:r>
      <w:r w:rsidRPr="00F44F1B">
        <w:rPr>
          <w:rFonts w:ascii="Tahoma" w:hAnsi="Tahoma" w:cs="Tahoma"/>
        </w:rPr>
        <w:t>Chair and Vice-chair</w:t>
      </w:r>
    </w:p>
    <w:p w14:paraId="0DC70DE0" w14:textId="77777777" w:rsidR="00F44F1B" w:rsidRPr="00F44F1B" w:rsidRDefault="00F44F1B" w:rsidP="00F44F1B">
      <w:pPr>
        <w:spacing w:after="0" w:line="240" w:lineRule="auto"/>
        <w:rPr>
          <w:sz w:val="6"/>
          <w:szCs w:val="6"/>
        </w:rPr>
      </w:pPr>
    </w:p>
    <w:p w14:paraId="7D1411E2" w14:textId="69566BB9" w:rsidR="00B35674" w:rsidRPr="004B3433" w:rsidRDefault="00B35674" w:rsidP="00B71713">
      <w:pPr>
        <w:pStyle w:val="ListParagraph"/>
        <w:numPr>
          <w:ilvl w:val="0"/>
          <w:numId w:val="4"/>
        </w:numPr>
        <w:spacing w:after="0" w:line="240" w:lineRule="auto"/>
        <w:rPr>
          <w:sz w:val="6"/>
          <w:szCs w:val="6"/>
        </w:rPr>
      </w:pPr>
      <w:r w:rsidRPr="00B85E94">
        <w:rPr>
          <w:rFonts w:ascii="Tahoma" w:hAnsi="Tahoma" w:cs="Tahoma"/>
          <w:b/>
          <w:bCs/>
        </w:rPr>
        <w:t>To receive apologies for absence</w:t>
      </w:r>
      <w:r w:rsidRPr="00C80958">
        <w:t xml:space="preserve"> </w:t>
      </w:r>
      <w:r>
        <w:t xml:space="preserve">   </w:t>
      </w:r>
    </w:p>
    <w:p w14:paraId="7DB19AB1" w14:textId="77777777" w:rsidR="004B3433" w:rsidRPr="004B3433" w:rsidRDefault="004B3433" w:rsidP="00B71713">
      <w:pPr>
        <w:spacing w:after="0" w:line="240" w:lineRule="auto"/>
        <w:rPr>
          <w:sz w:val="6"/>
          <w:szCs w:val="6"/>
        </w:rPr>
      </w:pPr>
    </w:p>
    <w:p w14:paraId="679D921B" w14:textId="2D646A05" w:rsidR="00B35674" w:rsidRPr="00060266" w:rsidRDefault="00B35674" w:rsidP="00B71713">
      <w:pPr>
        <w:pStyle w:val="ListParagraph"/>
        <w:numPr>
          <w:ilvl w:val="0"/>
          <w:numId w:val="4"/>
        </w:numPr>
        <w:spacing w:after="0" w:line="240" w:lineRule="auto"/>
        <w:jc w:val="both"/>
        <w:rPr>
          <w:rFonts w:ascii="Tahoma" w:hAnsi="Tahoma" w:cs="Tahoma"/>
          <w:bCs/>
        </w:rPr>
      </w:pPr>
      <w:r w:rsidRPr="003A1467">
        <w:rPr>
          <w:rFonts w:ascii="Tahoma" w:hAnsi="Tahoma" w:cs="Tahoma"/>
          <w:b/>
          <w:bCs/>
        </w:rPr>
        <w:t>To make any Declaration</w:t>
      </w:r>
      <w:r>
        <w:rPr>
          <w:rFonts w:ascii="Tahoma" w:hAnsi="Tahoma" w:cs="Tahoma"/>
          <w:b/>
          <w:bCs/>
        </w:rPr>
        <w:t>s</w:t>
      </w:r>
      <w:r w:rsidRPr="003A1467">
        <w:rPr>
          <w:rFonts w:ascii="Tahoma" w:hAnsi="Tahoma" w:cs="Tahoma"/>
          <w:b/>
          <w:bCs/>
        </w:rPr>
        <w:t xml:space="preserve"> of </w:t>
      </w:r>
      <w:r w:rsidR="00E55891">
        <w:rPr>
          <w:rFonts w:ascii="Tahoma" w:hAnsi="Tahoma" w:cs="Tahoma"/>
          <w:b/>
          <w:bCs/>
        </w:rPr>
        <w:t>I</w:t>
      </w:r>
      <w:r w:rsidRPr="003A1467">
        <w:rPr>
          <w:rFonts w:ascii="Tahoma" w:hAnsi="Tahoma" w:cs="Tahoma"/>
          <w:b/>
          <w:bCs/>
        </w:rPr>
        <w:t>nterests</w:t>
      </w:r>
      <w:r w:rsidRPr="003A1467">
        <w:rPr>
          <w:rFonts w:ascii="Tahoma" w:hAnsi="Tahoma" w:cs="Tahoma"/>
        </w:rPr>
        <w:t xml:space="preserve"> re items on this a</w:t>
      </w:r>
      <w:r>
        <w:rPr>
          <w:rFonts w:ascii="Tahoma" w:hAnsi="Tahoma" w:cs="Tahoma"/>
        </w:rPr>
        <w:t>g</w:t>
      </w:r>
      <w:r w:rsidRPr="003A1467">
        <w:rPr>
          <w:rFonts w:ascii="Tahoma" w:hAnsi="Tahoma" w:cs="Tahoma"/>
        </w:rPr>
        <w:t>e</w:t>
      </w:r>
      <w:r>
        <w:rPr>
          <w:rFonts w:ascii="Tahoma" w:hAnsi="Tahoma" w:cs="Tahoma"/>
        </w:rPr>
        <w:t>n</w:t>
      </w:r>
      <w:r w:rsidRPr="003A1467">
        <w:rPr>
          <w:rFonts w:ascii="Tahoma" w:hAnsi="Tahoma" w:cs="Tahoma"/>
        </w:rPr>
        <w:t>da</w:t>
      </w:r>
      <w:r w:rsidRPr="003A1467">
        <w:rPr>
          <w:rFonts w:ascii="Tahoma" w:hAnsi="Tahoma" w:cs="Tahoma"/>
          <w:b/>
          <w:bCs/>
        </w:rPr>
        <w:t xml:space="preserve"> </w:t>
      </w:r>
    </w:p>
    <w:p w14:paraId="39270FEA" w14:textId="77777777" w:rsidR="00060266" w:rsidRPr="00060266" w:rsidRDefault="00060266" w:rsidP="00060266">
      <w:pPr>
        <w:pStyle w:val="ListParagraph"/>
        <w:rPr>
          <w:rFonts w:ascii="Tahoma" w:hAnsi="Tahoma" w:cs="Tahoma"/>
          <w:bCs/>
          <w:sz w:val="6"/>
          <w:szCs w:val="6"/>
        </w:rPr>
      </w:pPr>
    </w:p>
    <w:p w14:paraId="00D6B76B" w14:textId="77777777" w:rsidR="004B3433" w:rsidRPr="004B3433" w:rsidRDefault="00B35674" w:rsidP="00B71713">
      <w:pPr>
        <w:pStyle w:val="ListParagraph"/>
        <w:numPr>
          <w:ilvl w:val="0"/>
          <w:numId w:val="4"/>
        </w:numPr>
        <w:spacing w:after="0" w:line="240" w:lineRule="auto"/>
        <w:jc w:val="both"/>
        <w:rPr>
          <w:rFonts w:ascii="Tahoma" w:hAnsi="Tahoma" w:cs="Tahoma"/>
          <w:bCs/>
        </w:rPr>
      </w:pPr>
      <w:r w:rsidRPr="00634619">
        <w:rPr>
          <w:rFonts w:ascii="Tahoma" w:hAnsi="Tahoma" w:cs="Tahoma"/>
          <w:b/>
          <w:bCs/>
        </w:rPr>
        <w:t>Public participation</w:t>
      </w:r>
      <w:r w:rsidRPr="00634619">
        <w:rPr>
          <w:rFonts w:ascii="Tahoma" w:hAnsi="Tahoma" w:cs="Tahoma"/>
        </w:rPr>
        <w:t xml:space="preserve"> </w:t>
      </w:r>
      <w:proofErr w:type="spellStart"/>
      <w:r w:rsidRPr="00634619">
        <w:rPr>
          <w:rFonts w:ascii="Tahoma" w:hAnsi="Tahoma" w:cs="Tahoma"/>
        </w:rPr>
        <w:t>Upto</w:t>
      </w:r>
      <w:proofErr w:type="spellEnd"/>
      <w:r w:rsidRPr="00634619">
        <w:rPr>
          <w:rFonts w:ascii="Tahoma" w:hAnsi="Tahoma" w:cs="Tahoma"/>
        </w:rPr>
        <w:t xml:space="preserve"> 15 minutes will be made available for members of the public to raise matters relevant to the business of the Parish Council</w:t>
      </w:r>
      <w:r w:rsidRPr="00634619">
        <w:rPr>
          <w:rFonts w:ascii="Tahoma" w:hAnsi="Tahoma" w:cs="Tahoma"/>
          <w:color w:val="000000" w:themeColor="text1"/>
        </w:rPr>
        <w:t xml:space="preserve"> </w:t>
      </w:r>
    </w:p>
    <w:p w14:paraId="48472B5C" w14:textId="77777777" w:rsidR="004B3433" w:rsidRPr="0025471C" w:rsidRDefault="004B3433" w:rsidP="00B71713">
      <w:pPr>
        <w:pStyle w:val="ListParagraph"/>
        <w:spacing w:line="240" w:lineRule="auto"/>
        <w:rPr>
          <w:rStyle w:val="Heading2Char"/>
          <w:rFonts w:eastAsiaTheme="minorHAnsi"/>
          <w:b w:val="0"/>
          <w:bCs w:val="0"/>
          <w:sz w:val="6"/>
          <w:szCs w:val="6"/>
        </w:rPr>
      </w:pPr>
    </w:p>
    <w:p w14:paraId="1188F0CE" w14:textId="7391463F" w:rsidR="00B35674" w:rsidRPr="00E24A2F" w:rsidRDefault="004B3433" w:rsidP="00B71713">
      <w:pPr>
        <w:pStyle w:val="ListParagraph"/>
        <w:numPr>
          <w:ilvl w:val="0"/>
          <w:numId w:val="4"/>
        </w:numPr>
        <w:spacing w:after="0" w:line="240" w:lineRule="auto"/>
        <w:jc w:val="both"/>
        <w:rPr>
          <w:rFonts w:ascii="Tahoma" w:hAnsi="Tahoma" w:cs="Tahoma"/>
          <w:bCs/>
        </w:rPr>
      </w:pPr>
      <w:r w:rsidRPr="0025471C">
        <w:rPr>
          <w:rStyle w:val="Heading2Char"/>
          <w:rFonts w:eastAsiaTheme="minorHAnsi"/>
        </w:rPr>
        <w:t>Previous Council minutes</w:t>
      </w:r>
      <w:r w:rsidRPr="009A67B8">
        <w:rPr>
          <w:rFonts w:ascii="Tahoma" w:hAnsi="Tahoma" w:cs="Tahoma"/>
        </w:rPr>
        <w:t xml:space="preserve"> </w:t>
      </w:r>
      <w:proofErr w:type="gramStart"/>
      <w:r w:rsidRPr="00DD66EE">
        <w:rPr>
          <w:rFonts w:ascii="Tahoma" w:hAnsi="Tahoma" w:cs="Tahoma"/>
        </w:rPr>
        <w:t>To</w:t>
      </w:r>
      <w:proofErr w:type="gramEnd"/>
      <w:r w:rsidRPr="00DD66EE">
        <w:rPr>
          <w:rFonts w:ascii="Tahoma" w:hAnsi="Tahoma" w:cs="Tahoma"/>
        </w:rPr>
        <w:t xml:space="preserve"> approve the minutes of the meeting of </w:t>
      </w:r>
      <w:r w:rsidR="00F44F1B">
        <w:rPr>
          <w:rFonts w:ascii="Tahoma" w:hAnsi="Tahoma" w:cs="Tahoma"/>
        </w:rPr>
        <w:t>7 January</w:t>
      </w:r>
    </w:p>
    <w:p w14:paraId="08362833" w14:textId="77777777" w:rsidR="00E24A2F" w:rsidRPr="00E24A2F" w:rsidRDefault="00E24A2F" w:rsidP="00F66F74">
      <w:pPr>
        <w:pStyle w:val="ListParagraph"/>
        <w:spacing w:after="0" w:line="240" w:lineRule="auto"/>
        <w:rPr>
          <w:rFonts w:ascii="Tahoma" w:hAnsi="Tahoma" w:cs="Tahoma"/>
          <w:bCs/>
          <w:sz w:val="6"/>
          <w:szCs w:val="6"/>
        </w:rPr>
      </w:pPr>
    </w:p>
    <w:p w14:paraId="74F67D49" w14:textId="258692C2" w:rsidR="002376A2" w:rsidRDefault="002376A2" w:rsidP="00A37FE1">
      <w:pPr>
        <w:pStyle w:val="ListParagraph"/>
        <w:numPr>
          <w:ilvl w:val="0"/>
          <w:numId w:val="4"/>
        </w:numPr>
        <w:spacing w:after="0" w:line="240" w:lineRule="auto"/>
        <w:rPr>
          <w:rFonts w:ascii="Arial" w:hAnsi="Arial" w:cs="Arial"/>
        </w:rPr>
      </w:pPr>
      <w:r w:rsidRPr="00FB6258">
        <w:rPr>
          <w:rFonts w:ascii="Tahoma" w:hAnsi="Tahoma" w:cs="Tahoma"/>
          <w:b/>
          <w:bCs/>
        </w:rPr>
        <w:t>Policies and procedures</w:t>
      </w:r>
      <w:r>
        <w:rPr>
          <w:rFonts w:ascii="Arial" w:hAnsi="Arial" w:cs="Arial"/>
        </w:rPr>
        <w:t xml:space="preserve"> </w:t>
      </w:r>
      <w:proofErr w:type="gramStart"/>
      <w:r>
        <w:rPr>
          <w:rFonts w:ascii="Arial" w:hAnsi="Arial" w:cs="Arial"/>
        </w:rPr>
        <w:t>To</w:t>
      </w:r>
      <w:proofErr w:type="gramEnd"/>
      <w:r>
        <w:rPr>
          <w:rFonts w:ascii="Arial" w:hAnsi="Arial" w:cs="Arial"/>
        </w:rPr>
        <w:t xml:space="preserve"> review and approve the following draft documents:</w:t>
      </w:r>
    </w:p>
    <w:p w14:paraId="2F313EAD" w14:textId="03B4EADE" w:rsidR="002376A2" w:rsidRPr="00A95805" w:rsidRDefault="002376A2" w:rsidP="00A37FE1">
      <w:pPr>
        <w:pStyle w:val="ListParagraph"/>
        <w:numPr>
          <w:ilvl w:val="0"/>
          <w:numId w:val="16"/>
        </w:numPr>
        <w:spacing w:after="0" w:line="240" w:lineRule="auto"/>
        <w:rPr>
          <w:rFonts w:ascii="Tahoma" w:hAnsi="Tahoma" w:cs="Tahoma"/>
          <w:color w:val="000000" w:themeColor="text1"/>
        </w:rPr>
      </w:pPr>
      <w:r w:rsidRPr="00A95805">
        <w:rPr>
          <w:rFonts w:ascii="Tahoma" w:hAnsi="Tahoma" w:cs="Tahoma"/>
          <w:color w:val="000000" w:themeColor="text1"/>
        </w:rPr>
        <w:t xml:space="preserve">HUQ PC </w:t>
      </w:r>
      <w:r w:rsidR="00A95805" w:rsidRPr="00A95805">
        <w:rPr>
          <w:rFonts w:ascii="Tahoma" w:hAnsi="Tahoma" w:cs="Tahoma"/>
          <w:color w:val="000000" w:themeColor="text1"/>
        </w:rPr>
        <w:t>Health &amp; Safety</w:t>
      </w:r>
      <w:r w:rsidR="00DA2DA1" w:rsidRPr="00A95805">
        <w:rPr>
          <w:rFonts w:ascii="Tahoma" w:hAnsi="Tahoma" w:cs="Tahoma"/>
          <w:color w:val="000000" w:themeColor="text1"/>
        </w:rPr>
        <w:t xml:space="preserve"> Policy</w:t>
      </w:r>
    </w:p>
    <w:p w14:paraId="5F930157" w14:textId="60D53FB3" w:rsidR="002376A2" w:rsidRPr="00A95805" w:rsidRDefault="002376A2" w:rsidP="00D21ECB">
      <w:pPr>
        <w:pStyle w:val="ListParagraph"/>
        <w:numPr>
          <w:ilvl w:val="0"/>
          <w:numId w:val="16"/>
        </w:numPr>
        <w:spacing w:after="0" w:line="240" w:lineRule="auto"/>
        <w:ind w:left="714" w:hanging="357"/>
        <w:rPr>
          <w:rFonts w:ascii="Tahoma" w:hAnsi="Tahoma" w:cs="Tahoma"/>
          <w:color w:val="000000" w:themeColor="text1"/>
        </w:rPr>
      </w:pPr>
      <w:r w:rsidRPr="00A95805">
        <w:rPr>
          <w:rFonts w:ascii="Tahoma" w:hAnsi="Tahoma" w:cs="Tahoma"/>
          <w:color w:val="000000" w:themeColor="text1"/>
        </w:rPr>
        <w:t xml:space="preserve">HUQ PC </w:t>
      </w:r>
      <w:r w:rsidR="00A95805" w:rsidRPr="00A95805">
        <w:rPr>
          <w:rFonts w:ascii="Tahoma" w:hAnsi="Tahoma" w:cs="Tahoma"/>
          <w:color w:val="000000" w:themeColor="text1"/>
        </w:rPr>
        <w:t>Whistleblowing</w:t>
      </w:r>
      <w:r w:rsidR="00DA2DA1" w:rsidRPr="00A95805">
        <w:rPr>
          <w:rFonts w:ascii="Tahoma" w:hAnsi="Tahoma" w:cs="Tahoma"/>
          <w:color w:val="000000" w:themeColor="text1"/>
        </w:rPr>
        <w:t xml:space="preserve"> Policy</w:t>
      </w:r>
    </w:p>
    <w:p w14:paraId="3B3EE3E6" w14:textId="77777777" w:rsidR="0027106E" w:rsidRPr="0027106E" w:rsidRDefault="0027106E" w:rsidP="0027106E">
      <w:pPr>
        <w:shd w:val="clear" w:color="auto" w:fill="FFFFFF"/>
        <w:spacing w:after="0" w:line="240" w:lineRule="auto"/>
        <w:jc w:val="both"/>
        <w:rPr>
          <w:rFonts w:ascii="Tahoma" w:hAnsi="Tahoma" w:cs="Tahoma"/>
          <w:color w:val="212529"/>
          <w:sz w:val="6"/>
          <w:szCs w:val="6"/>
        </w:rPr>
      </w:pPr>
    </w:p>
    <w:p w14:paraId="034FA64F" w14:textId="77777777" w:rsidR="0092622B" w:rsidRPr="00C21BFB" w:rsidRDefault="0092622B" w:rsidP="0092622B">
      <w:pPr>
        <w:pStyle w:val="TableStyle2"/>
        <w:numPr>
          <w:ilvl w:val="0"/>
          <w:numId w:val="4"/>
        </w:numPr>
        <w:ind w:left="357"/>
        <w:rPr>
          <w:rFonts w:ascii="Tahoma" w:hAnsi="Tahoma" w:cs="Tahoma"/>
          <w:color w:val="000000" w:themeColor="text1"/>
        </w:rPr>
      </w:pPr>
      <w:r w:rsidRPr="00C21BFB">
        <w:rPr>
          <w:rFonts w:ascii="Tahoma" w:hAnsi="Tahoma" w:cs="Tahoma"/>
          <w:b/>
          <w:bCs/>
          <w:color w:val="000000" w:themeColor="text1"/>
          <w:sz w:val="22"/>
          <w:szCs w:val="22"/>
        </w:rPr>
        <w:t>Sterndale Moor matters</w:t>
      </w:r>
    </w:p>
    <w:p w14:paraId="7B7B7204" w14:textId="5F563D6E" w:rsidR="00C21BFB" w:rsidRPr="00E73871" w:rsidRDefault="00C21BFB" w:rsidP="00C21BFB">
      <w:pPr>
        <w:pStyle w:val="TableStyle2"/>
        <w:ind w:left="357"/>
        <w:jc w:val="both"/>
        <w:rPr>
          <w:rFonts w:ascii="Tahoma" w:hAnsi="Tahoma" w:cs="Tahoma"/>
          <w:color w:val="000000" w:themeColor="text1"/>
          <w:sz w:val="22"/>
          <w:szCs w:val="22"/>
        </w:rPr>
      </w:pPr>
      <w:r w:rsidRPr="00E73871">
        <w:rPr>
          <w:rFonts w:ascii="Tahoma" w:hAnsi="Tahoma" w:cs="Tahoma"/>
          <w:b/>
          <w:bCs/>
          <w:color w:val="000000" w:themeColor="text1"/>
          <w:sz w:val="22"/>
          <w:szCs w:val="22"/>
        </w:rPr>
        <w:t>a.</w:t>
      </w:r>
      <w:r w:rsidRPr="00E73871">
        <w:rPr>
          <w:rFonts w:ascii="Tahoma" w:hAnsi="Tahoma" w:cs="Tahoma"/>
          <w:color w:val="000000" w:themeColor="text1"/>
          <w:sz w:val="22"/>
          <w:szCs w:val="22"/>
        </w:rPr>
        <w:t xml:space="preserve"> </w:t>
      </w:r>
      <w:r w:rsidR="00E73871" w:rsidRPr="00E73871">
        <w:rPr>
          <w:rFonts w:ascii="Tahoma" w:hAnsi="Tahoma" w:cs="Tahoma"/>
          <w:color w:val="000000" w:themeColor="text1"/>
          <w:sz w:val="22"/>
          <w:szCs w:val="22"/>
        </w:rPr>
        <w:t xml:space="preserve"> </w:t>
      </w:r>
      <w:r w:rsidR="00DA2DA1" w:rsidRPr="00E73871">
        <w:rPr>
          <w:rFonts w:ascii="Tahoma" w:hAnsi="Tahoma" w:cs="Tahoma"/>
          <w:color w:val="000000" w:themeColor="text1"/>
          <w:sz w:val="22"/>
          <w:szCs w:val="22"/>
        </w:rPr>
        <w:t xml:space="preserve">To </w:t>
      </w:r>
      <w:r w:rsidRPr="00E73871">
        <w:rPr>
          <w:rFonts w:ascii="Tahoma" w:hAnsi="Tahoma" w:cs="Tahoma"/>
          <w:color w:val="000000" w:themeColor="text1"/>
          <w:sz w:val="22"/>
          <w:szCs w:val="22"/>
        </w:rPr>
        <w:t xml:space="preserve">further </w:t>
      </w:r>
      <w:r w:rsidR="00DA2DA1" w:rsidRPr="00E73871">
        <w:rPr>
          <w:rFonts w:ascii="Tahoma" w:hAnsi="Tahoma" w:cs="Tahoma"/>
          <w:color w:val="000000" w:themeColor="text1"/>
          <w:sz w:val="22"/>
          <w:szCs w:val="22"/>
        </w:rPr>
        <w:t>consider</w:t>
      </w:r>
      <w:r w:rsidRPr="00E73871">
        <w:rPr>
          <w:rFonts w:ascii="Tahoma" w:hAnsi="Tahoma" w:cs="Tahoma"/>
          <w:color w:val="000000" w:themeColor="text1"/>
          <w:sz w:val="22"/>
          <w:szCs w:val="22"/>
        </w:rPr>
        <w:t>,</w:t>
      </w:r>
      <w:r w:rsidR="00DA2DA1" w:rsidRPr="00E73871">
        <w:rPr>
          <w:rFonts w:ascii="Tahoma" w:hAnsi="Tahoma" w:cs="Tahoma"/>
          <w:color w:val="000000" w:themeColor="text1"/>
          <w:sz w:val="22"/>
          <w:szCs w:val="22"/>
        </w:rPr>
        <w:t xml:space="preserve"> </w:t>
      </w:r>
      <w:r w:rsidR="00E73871" w:rsidRPr="00E73871">
        <w:rPr>
          <w:rFonts w:ascii="Tahoma" w:hAnsi="Tahoma" w:cs="Tahoma"/>
          <w:color w:val="000000" w:themeColor="text1"/>
          <w:sz w:val="22"/>
          <w:szCs w:val="22"/>
        </w:rPr>
        <w:t>having now investigated availability</w:t>
      </w:r>
      <w:r w:rsidRPr="00E73871">
        <w:rPr>
          <w:rFonts w:ascii="Tahoma" w:hAnsi="Tahoma" w:cs="Tahoma"/>
          <w:color w:val="000000" w:themeColor="text1"/>
          <w:sz w:val="22"/>
          <w:szCs w:val="22"/>
        </w:rPr>
        <w:t xml:space="preserve"> of trainers, a proposal </w:t>
      </w:r>
      <w:r w:rsidR="00DA2DA1" w:rsidRPr="00E73871">
        <w:rPr>
          <w:rFonts w:ascii="Tahoma" w:hAnsi="Tahoma" w:cs="Tahoma"/>
          <w:color w:val="000000" w:themeColor="text1"/>
          <w:sz w:val="22"/>
          <w:szCs w:val="22"/>
        </w:rPr>
        <w:t xml:space="preserve">for a community first aid  </w:t>
      </w:r>
    </w:p>
    <w:p w14:paraId="2EE6C583" w14:textId="0FAE730C" w:rsidR="0061710A" w:rsidRPr="00E73871" w:rsidRDefault="00E73871" w:rsidP="00C21BFB">
      <w:pPr>
        <w:pStyle w:val="TableStyle2"/>
        <w:ind w:left="720"/>
        <w:jc w:val="both"/>
        <w:rPr>
          <w:color w:val="000000" w:themeColor="text1"/>
        </w:rPr>
      </w:pPr>
      <w:r w:rsidRPr="00E73871">
        <w:rPr>
          <w:rFonts w:ascii="Tahoma" w:hAnsi="Tahoma" w:cs="Tahoma"/>
          <w:color w:val="000000" w:themeColor="text1"/>
          <w:sz w:val="22"/>
          <w:szCs w:val="22"/>
        </w:rPr>
        <w:t xml:space="preserve">&amp; defibrillator </w:t>
      </w:r>
      <w:r w:rsidR="00DA2DA1" w:rsidRPr="00E73871">
        <w:rPr>
          <w:rFonts w:ascii="Tahoma" w:hAnsi="Tahoma" w:cs="Tahoma"/>
          <w:color w:val="000000" w:themeColor="text1"/>
          <w:sz w:val="22"/>
          <w:szCs w:val="22"/>
        </w:rPr>
        <w:t>training session  </w:t>
      </w:r>
    </w:p>
    <w:p w14:paraId="79567C45" w14:textId="2C5A78BE" w:rsidR="00DA2DA1" w:rsidRPr="00E73871" w:rsidRDefault="00E73871" w:rsidP="00C21BFB">
      <w:pPr>
        <w:pStyle w:val="TableStyle2"/>
        <w:numPr>
          <w:ilvl w:val="0"/>
          <w:numId w:val="30"/>
        </w:numPr>
        <w:jc w:val="both"/>
        <w:rPr>
          <w:rFonts w:ascii="Tahoma" w:hAnsi="Tahoma" w:cs="Tahoma"/>
          <w:color w:val="000000" w:themeColor="text1"/>
          <w:sz w:val="22"/>
          <w:szCs w:val="22"/>
        </w:rPr>
      </w:pPr>
      <w:r>
        <w:rPr>
          <w:rFonts w:ascii="Tahoma" w:hAnsi="Tahoma" w:cs="Tahoma"/>
          <w:color w:val="000000" w:themeColor="text1"/>
          <w:sz w:val="22"/>
          <w:szCs w:val="22"/>
        </w:rPr>
        <w:t xml:space="preserve">To receive a progress update on availability of </w:t>
      </w:r>
      <w:r w:rsidR="0061710A" w:rsidRPr="00E73871">
        <w:rPr>
          <w:rFonts w:ascii="Tahoma" w:hAnsi="Tahoma" w:cs="Tahoma"/>
          <w:color w:val="000000" w:themeColor="text1"/>
          <w:sz w:val="22"/>
          <w:szCs w:val="22"/>
        </w:rPr>
        <w:t>grant-funding</w:t>
      </w:r>
      <w:r>
        <w:rPr>
          <w:rFonts w:ascii="Tahoma" w:hAnsi="Tahoma" w:cs="Tahoma"/>
          <w:color w:val="000000" w:themeColor="text1"/>
          <w:sz w:val="22"/>
          <w:szCs w:val="22"/>
        </w:rPr>
        <w:t xml:space="preserve"> for playground improvements</w:t>
      </w:r>
      <w:r w:rsidR="0061710A" w:rsidRPr="00E73871">
        <w:rPr>
          <w:rFonts w:ascii="Tahoma" w:hAnsi="Tahoma" w:cs="Tahoma"/>
          <w:color w:val="000000" w:themeColor="text1"/>
          <w:sz w:val="22"/>
          <w:szCs w:val="22"/>
        </w:rPr>
        <w:t xml:space="preserve"> </w:t>
      </w:r>
    </w:p>
    <w:p w14:paraId="5DFC1C15" w14:textId="77777777" w:rsidR="0092622B" w:rsidRPr="00E24A2F" w:rsidRDefault="0092622B" w:rsidP="0092622B">
      <w:pPr>
        <w:pStyle w:val="TableStyle2"/>
        <w:rPr>
          <w:rFonts w:ascii="Tahoma" w:hAnsi="Tahoma" w:cs="Tahoma"/>
          <w:color w:val="EE0000"/>
          <w:sz w:val="6"/>
          <w:szCs w:val="6"/>
        </w:rPr>
      </w:pPr>
    </w:p>
    <w:p w14:paraId="46F5527A" w14:textId="627DF1DC" w:rsidR="00E55891" w:rsidRPr="00E24A2F" w:rsidRDefault="00C53437" w:rsidP="0029782D">
      <w:pPr>
        <w:pStyle w:val="ListParagraph"/>
        <w:numPr>
          <w:ilvl w:val="0"/>
          <w:numId w:val="4"/>
        </w:numPr>
        <w:shd w:val="clear" w:color="auto" w:fill="FFFFFF"/>
        <w:spacing w:after="0" w:line="240" w:lineRule="auto"/>
        <w:jc w:val="both"/>
        <w:rPr>
          <w:rFonts w:ascii="Tahoma" w:hAnsi="Tahoma" w:cs="Tahoma"/>
          <w:bCs/>
          <w:color w:val="EE0000"/>
        </w:rPr>
      </w:pPr>
      <w:r w:rsidRPr="00E24A2F">
        <w:rPr>
          <w:rFonts w:ascii="Tahoma" w:hAnsi="Tahoma" w:cs="Tahoma"/>
          <w:b/>
          <w:color w:val="EE0000"/>
        </w:rPr>
        <w:t xml:space="preserve"> </w:t>
      </w:r>
      <w:proofErr w:type="spellStart"/>
      <w:r w:rsidR="00AB1AEB" w:rsidRPr="0015151C">
        <w:rPr>
          <w:rFonts w:ascii="Tahoma" w:hAnsi="Tahoma" w:cs="Tahoma"/>
          <w:b/>
          <w:color w:val="000000" w:themeColor="text1"/>
        </w:rPr>
        <w:t>Brandside</w:t>
      </w:r>
      <w:proofErr w:type="spellEnd"/>
      <w:r w:rsidR="00AB1AEB" w:rsidRPr="0015151C">
        <w:rPr>
          <w:rFonts w:ascii="Tahoma" w:hAnsi="Tahoma" w:cs="Tahoma"/>
          <w:b/>
          <w:color w:val="000000" w:themeColor="text1"/>
        </w:rPr>
        <w:t xml:space="preserve"> Parish Hall matters</w:t>
      </w:r>
    </w:p>
    <w:p w14:paraId="7DBA40FA" w14:textId="5DA593AD" w:rsidR="00DC2E5A" w:rsidRPr="00572FB4" w:rsidRDefault="0092622B" w:rsidP="005B6C48">
      <w:pPr>
        <w:pStyle w:val="ListParagraph"/>
        <w:numPr>
          <w:ilvl w:val="0"/>
          <w:numId w:val="26"/>
        </w:numPr>
        <w:spacing w:after="0" w:line="240" w:lineRule="auto"/>
        <w:jc w:val="both"/>
        <w:rPr>
          <w:rFonts w:ascii="Tahoma" w:hAnsi="Tahoma" w:cs="Tahoma"/>
          <w:bCs/>
          <w:color w:val="000000" w:themeColor="text1"/>
        </w:rPr>
      </w:pPr>
      <w:r w:rsidRPr="00572FB4">
        <w:rPr>
          <w:rFonts w:ascii="Tahoma" w:hAnsi="Tahoma" w:cs="Tahoma"/>
          <w:bCs/>
          <w:color w:val="000000" w:themeColor="text1"/>
        </w:rPr>
        <w:t>To review the position re re</w:t>
      </w:r>
      <w:r w:rsidR="00572FB4" w:rsidRPr="00572FB4">
        <w:rPr>
          <w:rFonts w:ascii="Tahoma" w:hAnsi="Tahoma" w:cs="Tahoma"/>
          <w:bCs/>
          <w:color w:val="000000" w:themeColor="text1"/>
        </w:rPr>
        <w:t xml:space="preserve">pairs to </w:t>
      </w:r>
      <w:r w:rsidR="00572FB4">
        <w:rPr>
          <w:rFonts w:ascii="Tahoma" w:hAnsi="Tahoma" w:cs="Tahoma"/>
          <w:bCs/>
          <w:color w:val="000000" w:themeColor="text1"/>
        </w:rPr>
        <w:t>re</w:t>
      </w:r>
      <w:r w:rsidRPr="00572FB4">
        <w:rPr>
          <w:rFonts w:ascii="Tahoma" w:hAnsi="Tahoma" w:cs="Tahoma"/>
          <w:bCs/>
          <w:color w:val="000000" w:themeColor="text1"/>
        </w:rPr>
        <w:t>cent storm damage to the roof</w:t>
      </w:r>
    </w:p>
    <w:p w14:paraId="1987375D" w14:textId="1C740ECE" w:rsidR="0061710A" w:rsidRPr="00572FB4" w:rsidRDefault="00572FB4" w:rsidP="00385DE0">
      <w:pPr>
        <w:pStyle w:val="BodyText"/>
        <w:numPr>
          <w:ilvl w:val="0"/>
          <w:numId w:val="26"/>
        </w:numPr>
        <w:rPr>
          <w:rFonts w:ascii="Tahoma" w:hAnsi="Tahoma" w:cs="Tahoma"/>
          <w:b w:val="0"/>
          <w:bCs w:val="0"/>
          <w:color w:val="000000" w:themeColor="text1"/>
          <w:sz w:val="22"/>
          <w:szCs w:val="22"/>
        </w:rPr>
      </w:pPr>
      <w:r w:rsidRPr="00572FB4">
        <w:rPr>
          <w:rFonts w:ascii="Tahoma" w:hAnsi="Tahoma" w:cs="Tahoma"/>
          <w:b w:val="0"/>
          <w:bCs w:val="0"/>
          <w:color w:val="000000" w:themeColor="text1"/>
          <w:sz w:val="22"/>
          <w:szCs w:val="22"/>
        </w:rPr>
        <w:t xml:space="preserve">To consider the current situation re </w:t>
      </w:r>
      <w:r w:rsidR="00C21BFB">
        <w:rPr>
          <w:rFonts w:ascii="Tahoma" w:hAnsi="Tahoma" w:cs="Tahoma"/>
          <w:b w:val="0"/>
          <w:bCs w:val="0"/>
          <w:color w:val="000000" w:themeColor="text1"/>
          <w:sz w:val="22"/>
          <w:szCs w:val="22"/>
        </w:rPr>
        <w:t xml:space="preserve">a </w:t>
      </w:r>
      <w:r w:rsidRPr="00572FB4">
        <w:rPr>
          <w:rFonts w:ascii="Tahoma" w:hAnsi="Tahoma" w:cs="Tahoma"/>
          <w:b w:val="0"/>
          <w:bCs w:val="0"/>
          <w:color w:val="000000" w:themeColor="text1"/>
          <w:sz w:val="22"/>
          <w:szCs w:val="22"/>
        </w:rPr>
        <w:t>safe l</w:t>
      </w:r>
      <w:r>
        <w:rPr>
          <w:rFonts w:ascii="Tahoma" w:hAnsi="Tahoma" w:cs="Tahoma"/>
          <w:b w:val="0"/>
          <w:bCs w:val="0"/>
          <w:color w:val="000000" w:themeColor="text1"/>
          <w:sz w:val="22"/>
          <w:szCs w:val="22"/>
        </w:rPr>
        <w:t>o</w:t>
      </w:r>
      <w:r w:rsidRPr="00572FB4">
        <w:rPr>
          <w:rFonts w:ascii="Tahoma" w:hAnsi="Tahoma" w:cs="Tahoma"/>
          <w:b w:val="0"/>
          <w:bCs w:val="0"/>
          <w:color w:val="000000" w:themeColor="text1"/>
          <w:sz w:val="22"/>
          <w:szCs w:val="22"/>
        </w:rPr>
        <w:t>c</w:t>
      </w:r>
      <w:r w:rsidR="00C21BFB">
        <w:rPr>
          <w:rFonts w:ascii="Tahoma" w:hAnsi="Tahoma" w:cs="Tahoma"/>
          <w:b w:val="0"/>
          <w:bCs w:val="0"/>
          <w:color w:val="000000" w:themeColor="text1"/>
          <w:sz w:val="22"/>
          <w:szCs w:val="22"/>
        </w:rPr>
        <w:t>a</w:t>
      </w:r>
      <w:r>
        <w:rPr>
          <w:rFonts w:ascii="Tahoma" w:hAnsi="Tahoma" w:cs="Tahoma"/>
          <w:b w:val="0"/>
          <w:bCs w:val="0"/>
          <w:color w:val="000000" w:themeColor="text1"/>
          <w:sz w:val="22"/>
          <w:szCs w:val="22"/>
        </w:rPr>
        <w:t>t</w:t>
      </w:r>
      <w:r w:rsidRPr="00572FB4">
        <w:rPr>
          <w:rFonts w:ascii="Tahoma" w:hAnsi="Tahoma" w:cs="Tahoma"/>
          <w:b w:val="0"/>
          <w:bCs w:val="0"/>
          <w:color w:val="000000" w:themeColor="text1"/>
          <w:sz w:val="22"/>
          <w:szCs w:val="22"/>
        </w:rPr>
        <w:t>ion f</w:t>
      </w:r>
      <w:r w:rsidR="00C21BFB">
        <w:rPr>
          <w:rFonts w:ascii="Tahoma" w:hAnsi="Tahoma" w:cs="Tahoma"/>
          <w:b w:val="0"/>
          <w:bCs w:val="0"/>
          <w:color w:val="000000" w:themeColor="text1"/>
          <w:sz w:val="22"/>
          <w:szCs w:val="22"/>
        </w:rPr>
        <w:t>or</w:t>
      </w:r>
      <w:r w:rsidRPr="00572FB4">
        <w:rPr>
          <w:rFonts w:ascii="Tahoma" w:hAnsi="Tahoma" w:cs="Tahoma"/>
          <w:b w:val="0"/>
          <w:bCs w:val="0"/>
          <w:color w:val="000000" w:themeColor="text1"/>
          <w:sz w:val="22"/>
          <w:szCs w:val="22"/>
        </w:rPr>
        <w:t xml:space="preserve"> gas bottles</w:t>
      </w:r>
      <w:r w:rsidR="0061710A" w:rsidRPr="00572FB4">
        <w:rPr>
          <w:rFonts w:ascii="Tahoma" w:hAnsi="Tahoma" w:cs="Tahoma"/>
          <w:b w:val="0"/>
          <w:bCs w:val="0"/>
          <w:color w:val="000000" w:themeColor="text1"/>
          <w:sz w:val="22"/>
          <w:szCs w:val="22"/>
        </w:rPr>
        <w:t xml:space="preserve"> </w:t>
      </w:r>
    </w:p>
    <w:p w14:paraId="7A694EE7" w14:textId="056A791C" w:rsidR="00D273E5" w:rsidRPr="00C21BFB" w:rsidRDefault="00F44F1B" w:rsidP="00385DE0">
      <w:pPr>
        <w:pStyle w:val="BodyText"/>
        <w:numPr>
          <w:ilvl w:val="0"/>
          <w:numId w:val="26"/>
        </w:numPr>
        <w:rPr>
          <w:rFonts w:ascii="Tahoma" w:hAnsi="Tahoma" w:cs="Tahoma"/>
          <w:b w:val="0"/>
          <w:bCs w:val="0"/>
          <w:color w:val="000000" w:themeColor="text1"/>
          <w:sz w:val="22"/>
          <w:szCs w:val="22"/>
        </w:rPr>
      </w:pPr>
      <w:r>
        <w:rPr>
          <w:rFonts w:ascii="Tahoma" w:hAnsi="Tahoma" w:cs="Tahoma"/>
          <w:b w:val="0"/>
          <w:bCs w:val="0"/>
          <w:color w:val="000000" w:themeColor="text1"/>
          <w:sz w:val="22"/>
          <w:szCs w:val="22"/>
        </w:rPr>
        <w:t>To consider quotations received for disabled-toilet works</w:t>
      </w:r>
      <w:r w:rsidR="0061710A" w:rsidRPr="00C21BFB">
        <w:rPr>
          <w:rFonts w:ascii="Tahoma" w:hAnsi="Tahoma" w:cs="Tahoma"/>
          <w:b w:val="0"/>
          <w:bCs w:val="0"/>
          <w:color w:val="000000" w:themeColor="text1"/>
          <w:sz w:val="22"/>
          <w:szCs w:val="22"/>
        </w:rPr>
        <w:t xml:space="preserve">  </w:t>
      </w:r>
    </w:p>
    <w:p w14:paraId="3504DE3E" w14:textId="77777777" w:rsidR="00D273E5" w:rsidRPr="00D273E5" w:rsidRDefault="00D273E5" w:rsidP="00D273E5">
      <w:pPr>
        <w:pStyle w:val="BodyText"/>
        <w:rPr>
          <w:rFonts w:ascii="Tahoma" w:hAnsi="Tahoma" w:cs="Tahoma"/>
          <w:b w:val="0"/>
          <w:sz w:val="6"/>
          <w:szCs w:val="6"/>
        </w:rPr>
      </w:pPr>
      <w:r>
        <w:rPr>
          <w:rFonts w:ascii="Tahoma" w:hAnsi="Tahoma" w:cs="Tahoma"/>
          <w:b w:val="0"/>
          <w:color w:val="FF0000"/>
          <w:sz w:val="20"/>
          <w:szCs w:val="20"/>
        </w:rPr>
        <w:tab/>
      </w:r>
    </w:p>
    <w:p w14:paraId="7CE76D6D" w14:textId="4ED604F3" w:rsidR="00FB6258" w:rsidRPr="002376A2" w:rsidRDefault="00DC2A3E" w:rsidP="00B71713">
      <w:pPr>
        <w:pStyle w:val="ListParagraph"/>
        <w:numPr>
          <w:ilvl w:val="0"/>
          <w:numId w:val="4"/>
        </w:numPr>
        <w:shd w:val="clear" w:color="auto" w:fill="FFFFFF"/>
        <w:spacing w:after="0" w:line="240" w:lineRule="auto"/>
        <w:contextualSpacing w:val="0"/>
        <w:jc w:val="both"/>
        <w:rPr>
          <w:rFonts w:ascii="Tahoma" w:hAnsi="Tahoma" w:cs="Tahoma"/>
          <w:sz w:val="6"/>
          <w:szCs w:val="6"/>
        </w:rPr>
      </w:pPr>
      <w:r>
        <w:rPr>
          <w:rFonts w:ascii="Tahoma" w:hAnsi="Tahoma" w:cs="Tahoma"/>
          <w:b/>
          <w:bCs/>
        </w:rPr>
        <w:t xml:space="preserve"> </w:t>
      </w:r>
      <w:r w:rsidR="00FB6258" w:rsidRPr="002376A2">
        <w:rPr>
          <w:rFonts w:ascii="Tahoma" w:hAnsi="Tahoma" w:cs="Tahoma"/>
          <w:b/>
          <w:bCs/>
        </w:rPr>
        <w:t>Finance</w:t>
      </w:r>
    </w:p>
    <w:p w14:paraId="3DAB5DB7" w14:textId="086791C0" w:rsidR="003F1322" w:rsidRPr="00FC769A" w:rsidRDefault="003F1322" w:rsidP="00356EFC">
      <w:pPr>
        <w:pStyle w:val="BodyText"/>
        <w:numPr>
          <w:ilvl w:val="0"/>
          <w:numId w:val="17"/>
        </w:numPr>
        <w:shd w:val="clear" w:color="auto" w:fill="FFFFFF"/>
        <w:jc w:val="both"/>
        <w:rPr>
          <w:rFonts w:ascii="Tahoma" w:hAnsi="Tahoma" w:cs="Tahoma"/>
          <w:b w:val="0"/>
          <w:bCs w:val="0"/>
          <w:color w:val="000000" w:themeColor="text1"/>
          <w:sz w:val="22"/>
          <w:szCs w:val="22"/>
        </w:rPr>
      </w:pPr>
      <w:r w:rsidRPr="00FC769A">
        <w:rPr>
          <w:rFonts w:ascii="Tahoma" w:hAnsi="Tahoma" w:cs="Tahoma"/>
          <w:b w:val="0"/>
          <w:bCs w:val="0"/>
          <w:color w:val="000000" w:themeColor="text1"/>
          <w:sz w:val="22"/>
          <w:szCs w:val="22"/>
        </w:rPr>
        <w:t xml:space="preserve">To </w:t>
      </w:r>
      <w:r w:rsidR="00443372" w:rsidRPr="00FC769A">
        <w:rPr>
          <w:rFonts w:ascii="Tahoma" w:hAnsi="Tahoma" w:cs="Tahoma"/>
          <w:b w:val="0"/>
          <w:bCs w:val="0"/>
          <w:color w:val="000000" w:themeColor="text1"/>
          <w:sz w:val="22"/>
          <w:szCs w:val="22"/>
        </w:rPr>
        <w:t xml:space="preserve">note the Council’s bank balances as at 1 </w:t>
      </w:r>
      <w:r w:rsidR="00F44F1B">
        <w:rPr>
          <w:rFonts w:ascii="Tahoma" w:hAnsi="Tahoma" w:cs="Tahoma"/>
          <w:b w:val="0"/>
          <w:bCs w:val="0"/>
          <w:color w:val="000000" w:themeColor="text1"/>
          <w:sz w:val="22"/>
          <w:szCs w:val="22"/>
        </w:rPr>
        <w:t>Febr</w:t>
      </w:r>
      <w:r w:rsidR="00E24A2F" w:rsidRPr="00FC769A">
        <w:rPr>
          <w:rFonts w:ascii="Tahoma" w:hAnsi="Tahoma" w:cs="Tahoma"/>
          <w:b w:val="0"/>
          <w:bCs w:val="0"/>
          <w:color w:val="000000" w:themeColor="text1"/>
          <w:sz w:val="22"/>
          <w:szCs w:val="22"/>
        </w:rPr>
        <w:t>uary</w:t>
      </w:r>
    </w:p>
    <w:p w14:paraId="33DA9D60" w14:textId="51030C88" w:rsidR="00B35674" w:rsidRPr="00FC769A" w:rsidRDefault="00B35674" w:rsidP="00B71713">
      <w:pPr>
        <w:pStyle w:val="ListParagraph"/>
        <w:numPr>
          <w:ilvl w:val="0"/>
          <w:numId w:val="17"/>
        </w:numPr>
        <w:shd w:val="clear" w:color="auto" w:fill="FFFFFF"/>
        <w:spacing w:after="0" w:line="240" w:lineRule="auto"/>
        <w:jc w:val="both"/>
        <w:rPr>
          <w:rFonts w:ascii="Tahoma" w:hAnsi="Tahoma" w:cs="Tahoma"/>
          <w:color w:val="000000" w:themeColor="text1"/>
          <w:sz w:val="6"/>
          <w:szCs w:val="6"/>
        </w:rPr>
      </w:pPr>
      <w:r w:rsidRPr="00FC769A">
        <w:rPr>
          <w:rFonts w:ascii="Tahoma" w:hAnsi="Tahoma" w:cs="Tahoma"/>
          <w:color w:val="000000" w:themeColor="text1"/>
        </w:rPr>
        <w:t xml:space="preserve">To authorise accounts for payment </w:t>
      </w:r>
    </w:p>
    <w:p w14:paraId="023B8FDA" w14:textId="490C791B" w:rsidR="00060266" w:rsidRPr="00F44F1B" w:rsidRDefault="00DC2E5A" w:rsidP="00403173">
      <w:pPr>
        <w:pStyle w:val="ListParagraph"/>
        <w:numPr>
          <w:ilvl w:val="0"/>
          <w:numId w:val="17"/>
        </w:numPr>
        <w:shd w:val="clear" w:color="auto" w:fill="FFFFFF"/>
        <w:spacing w:after="0" w:line="240" w:lineRule="auto"/>
        <w:jc w:val="both"/>
        <w:rPr>
          <w:rFonts w:ascii="Tahoma" w:hAnsi="Tahoma" w:cs="Tahoma"/>
          <w:sz w:val="6"/>
          <w:szCs w:val="6"/>
        </w:rPr>
      </w:pPr>
      <w:r w:rsidRPr="00F44F1B">
        <w:rPr>
          <w:rFonts w:ascii="Tahoma" w:hAnsi="Tahoma" w:cs="Tahoma"/>
          <w:color w:val="000000" w:themeColor="text1"/>
        </w:rPr>
        <w:t>To note income received since the previous meeting</w:t>
      </w:r>
    </w:p>
    <w:p w14:paraId="1F908E01" w14:textId="77777777" w:rsidR="00AB1AEB" w:rsidRPr="00AB1AEB" w:rsidRDefault="00AB1AEB" w:rsidP="00B71713">
      <w:pPr>
        <w:shd w:val="clear" w:color="auto" w:fill="FFFFFF"/>
        <w:spacing w:after="0" w:line="240" w:lineRule="auto"/>
        <w:jc w:val="both"/>
        <w:rPr>
          <w:rFonts w:ascii="Tahoma" w:hAnsi="Tahoma" w:cs="Tahoma"/>
          <w:sz w:val="6"/>
          <w:szCs w:val="6"/>
        </w:rPr>
      </w:pPr>
    </w:p>
    <w:p w14:paraId="2A27E313" w14:textId="77777777" w:rsidR="00447CE2" w:rsidRPr="00447CE2" w:rsidRDefault="00FB6258" w:rsidP="00B71713">
      <w:pPr>
        <w:pStyle w:val="BodyText"/>
        <w:numPr>
          <w:ilvl w:val="0"/>
          <w:numId w:val="4"/>
        </w:numPr>
        <w:shd w:val="clear" w:color="auto" w:fill="FFFFFF"/>
        <w:jc w:val="both"/>
        <w:rPr>
          <w:rFonts w:ascii="Tahoma" w:eastAsiaTheme="minorHAnsi" w:hAnsi="Tahoma" w:cs="Tahoma"/>
          <w:b w:val="0"/>
          <w:bCs w:val="0"/>
          <w:i/>
          <w:iCs/>
          <w:color w:val="000000" w:themeColor="text1"/>
          <w:sz w:val="22"/>
          <w:szCs w:val="22"/>
        </w:rPr>
      </w:pPr>
      <w:r w:rsidRPr="00B71713">
        <w:rPr>
          <w:rFonts w:ascii="Tahoma" w:hAnsi="Tahoma" w:cs="Tahoma"/>
          <w:sz w:val="22"/>
          <w:szCs w:val="22"/>
        </w:rPr>
        <w:t xml:space="preserve"> </w:t>
      </w:r>
      <w:r w:rsidR="00B35674" w:rsidRPr="00B71713">
        <w:rPr>
          <w:rFonts w:ascii="Tahoma" w:hAnsi="Tahoma" w:cs="Tahoma"/>
          <w:sz w:val="22"/>
          <w:szCs w:val="22"/>
        </w:rPr>
        <w:t>Planning</w:t>
      </w:r>
      <w:r w:rsidR="00B35674" w:rsidRPr="00B71713">
        <w:rPr>
          <w:rFonts w:ascii="Tahoma" w:hAnsi="Tahoma" w:cs="Tahoma"/>
          <w:b w:val="0"/>
          <w:bCs w:val="0"/>
          <w:sz w:val="22"/>
          <w:szCs w:val="22"/>
        </w:rPr>
        <w:t xml:space="preserve"> </w:t>
      </w:r>
    </w:p>
    <w:p w14:paraId="763A2617" w14:textId="061903F0" w:rsidR="00DC4F1D" w:rsidRPr="00447CE2" w:rsidRDefault="00447CE2" w:rsidP="00447CE2">
      <w:pPr>
        <w:pStyle w:val="BodyText"/>
        <w:shd w:val="clear" w:color="auto" w:fill="FFFFFF"/>
        <w:ind w:left="360"/>
        <w:jc w:val="both"/>
        <w:rPr>
          <w:rFonts w:ascii="Tahoma" w:eastAsiaTheme="minorHAnsi" w:hAnsi="Tahoma" w:cs="Tahoma"/>
          <w:b w:val="0"/>
          <w:bCs w:val="0"/>
          <w:i/>
          <w:iCs/>
          <w:color w:val="000000" w:themeColor="text1"/>
          <w:sz w:val="22"/>
          <w:szCs w:val="22"/>
        </w:rPr>
      </w:pPr>
      <w:r w:rsidRPr="00447CE2">
        <w:rPr>
          <w:rFonts w:ascii="Tahoma" w:hAnsi="Tahoma" w:cs="Tahoma"/>
          <w:sz w:val="22"/>
          <w:szCs w:val="22"/>
        </w:rPr>
        <w:t>a.</w:t>
      </w:r>
      <w:r>
        <w:rPr>
          <w:rFonts w:ascii="Tahoma" w:hAnsi="Tahoma" w:cs="Tahoma"/>
          <w:b w:val="0"/>
          <w:bCs w:val="0"/>
          <w:sz w:val="22"/>
          <w:szCs w:val="22"/>
        </w:rPr>
        <w:t xml:space="preserve"> </w:t>
      </w:r>
      <w:r w:rsidR="00B35674" w:rsidRPr="00447CE2">
        <w:rPr>
          <w:rFonts w:ascii="Tahoma" w:hAnsi="Tahoma" w:cs="Tahoma"/>
          <w:b w:val="0"/>
          <w:bCs w:val="0"/>
          <w:sz w:val="22"/>
          <w:szCs w:val="22"/>
        </w:rPr>
        <w:t>To consider any applications</w:t>
      </w:r>
      <w:r w:rsidR="0061710A" w:rsidRPr="00447CE2">
        <w:rPr>
          <w:rFonts w:ascii="Tahoma" w:hAnsi="Tahoma" w:cs="Tahoma"/>
          <w:b w:val="0"/>
          <w:bCs w:val="0"/>
          <w:sz w:val="22"/>
          <w:szCs w:val="22"/>
        </w:rPr>
        <w:t xml:space="preserve"> </w:t>
      </w:r>
      <w:r w:rsidR="00B35674" w:rsidRPr="00447CE2">
        <w:rPr>
          <w:rFonts w:ascii="Tahoma" w:hAnsi="Tahoma" w:cs="Tahoma"/>
          <w:b w:val="0"/>
          <w:bCs w:val="0"/>
          <w:sz w:val="22"/>
          <w:szCs w:val="22"/>
        </w:rPr>
        <w:t>received</w:t>
      </w:r>
      <w:r w:rsidR="001E1A70">
        <w:rPr>
          <w:rFonts w:ascii="Tahoma" w:hAnsi="Tahoma" w:cs="Tahoma"/>
          <w:b w:val="0"/>
          <w:bCs w:val="0"/>
          <w:sz w:val="22"/>
          <w:szCs w:val="22"/>
        </w:rPr>
        <w:t xml:space="preserve"> </w:t>
      </w:r>
      <w:r w:rsidR="001E1A70" w:rsidRPr="001E1A70">
        <w:rPr>
          <w:rFonts w:ascii="Tahoma" w:hAnsi="Tahoma" w:cs="Tahoma"/>
          <w:b w:val="0"/>
          <w:bCs w:val="0"/>
          <w:i/>
          <w:iCs/>
          <w:sz w:val="22"/>
          <w:szCs w:val="22"/>
        </w:rPr>
        <w:t>(none as at date of this agenda)</w:t>
      </w:r>
      <w:r w:rsidRPr="00447CE2">
        <w:rPr>
          <w:rFonts w:ascii="Tahoma" w:hAnsi="Tahoma" w:cs="Tahoma"/>
          <w:b w:val="0"/>
          <w:bCs w:val="0"/>
          <w:sz w:val="22"/>
          <w:szCs w:val="22"/>
        </w:rPr>
        <w:t xml:space="preserve"> </w:t>
      </w:r>
    </w:p>
    <w:p w14:paraId="0E08D23D" w14:textId="7AC01C27" w:rsidR="00447CE2" w:rsidRDefault="00447CE2" w:rsidP="00447CE2">
      <w:pPr>
        <w:pStyle w:val="BodyText"/>
        <w:shd w:val="clear" w:color="auto" w:fill="FFFFFF"/>
        <w:ind w:left="360"/>
        <w:jc w:val="both"/>
        <w:rPr>
          <w:rFonts w:ascii="Tahoma" w:hAnsi="Tahoma" w:cs="Tahoma"/>
          <w:b w:val="0"/>
          <w:bCs w:val="0"/>
          <w:color w:val="4E5155"/>
          <w:sz w:val="22"/>
          <w:szCs w:val="22"/>
          <w:shd w:val="clear" w:color="auto" w:fill="FFFFFF"/>
        </w:rPr>
      </w:pPr>
      <w:r w:rsidRPr="00447CE2">
        <w:rPr>
          <w:rFonts w:ascii="Tahoma" w:hAnsi="Tahoma" w:cs="Tahoma"/>
          <w:sz w:val="22"/>
          <w:szCs w:val="22"/>
        </w:rPr>
        <w:t>b.</w:t>
      </w:r>
      <w:r>
        <w:rPr>
          <w:rFonts w:ascii="Tahoma" w:hAnsi="Tahoma" w:cs="Tahoma"/>
          <w:b w:val="0"/>
          <w:bCs w:val="0"/>
          <w:sz w:val="22"/>
          <w:szCs w:val="22"/>
        </w:rPr>
        <w:t xml:space="preserve"> To </w:t>
      </w:r>
      <w:r w:rsidR="001E1A70">
        <w:rPr>
          <w:rFonts w:ascii="Tahoma" w:hAnsi="Tahoma" w:cs="Tahoma"/>
          <w:b w:val="0"/>
          <w:bCs w:val="0"/>
          <w:sz w:val="22"/>
          <w:szCs w:val="22"/>
        </w:rPr>
        <w:t>note the current position re</w:t>
      </w:r>
      <w:r>
        <w:rPr>
          <w:rFonts w:ascii="Tahoma" w:hAnsi="Tahoma" w:cs="Tahoma"/>
          <w:b w:val="0"/>
          <w:bCs w:val="0"/>
          <w:sz w:val="22"/>
          <w:szCs w:val="22"/>
        </w:rPr>
        <w:t xml:space="preserve"> </w:t>
      </w:r>
      <w:r w:rsidR="001B35B2">
        <w:rPr>
          <w:rFonts w:ascii="Tahoma" w:hAnsi="Tahoma" w:cs="Tahoma"/>
          <w:b w:val="0"/>
          <w:bCs w:val="0"/>
          <w:sz w:val="22"/>
          <w:szCs w:val="22"/>
        </w:rPr>
        <w:t xml:space="preserve">application </w:t>
      </w:r>
      <w:r w:rsidR="001B35B2" w:rsidRPr="001B35B2">
        <w:rPr>
          <w:rFonts w:ascii="Tahoma" w:hAnsi="Tahoma" w:cs="Tahoma"/>
          <w:b w:val="0"/>
          <w:bCs w:val="0"/>
          <w:color w:val="4E5155"/>
          <w:sz w:val="22"/>
          <w:szCs w:val="22"/>
          <w:shd w:val="clear" w:color="auto" w:fill="FFFFFF"/>
        </w:rPr>
        <w:t>NP/HPK/1025/0985 (</w:t>
      </w:r>
      <w:proofErr w:type="spellStart"/>
      <w:r w:rsidR="001B35B2" w:rsidRPr="001B35B2">
        <w:rPr>
          <w:rFonts w:ascii="Tahoma" w:hAnsi="Tahoma" w:cs="Tahoma"/>
          <w:b w:val="0"/>
          <w:bCs w:val="0"/>
          <w:color w:val="4E5155"/>
          <w:sz w:val="22"/>
          <w:szCs w:val="22"/>
          <w:shd w:val="clear" w:color="auto" w:fill="FFFFFF"/>
        </w:rPr>
        <w:t>Brands</w:t>
      </w:r>
      <w:r w:rsidR="001B35B2">
        <w:rPr>
          <w:rFonts w:ascii="Tahoma" w:hAnsi="Tahoma" w:cs="Tahoma"/>
          <w:b w:val="0"/>
          <w:bCs w:val="0"/>
          <w:color w:val="4E5155"/>
          <w:sz w:val="22"/>
          <w:szCs w:val="22"/>
          <w:shd w:val="clear" w:color="auto" w:fill="FFFFFF"/>
        </w:rPr>
        <w:t>i</w:t>
      </w:r>
      <w:r w:rsidR="001B35B2" w:rsidRPr="001B35B2">
        <w:rPr>
          <w:rFonts w:ascii="Tahoma" w:hAnsi="Tahoma" w:cs="Tahoma"/>
          <w:b w:val="0"/>
          <w:bCs w:val="0"/>
          <w:color w:val="4E5155"/>
          <w:sz w:val="22"/>
          <w:szCs w:val="22"/>
          <w:shd w:val="clear" w:color="auto" w:fill="FFFFFF"/>
        </w:rPr>
        <w:t>de</w:t>
      </w:r>
      <w:proofErr w:type="spellEnd"/>
      <w:r w:rsidR="001B35B2" w:rsidRPr="001B35B2">
        <w:rPr>
          <w:rFonts w:ascii="Tahoma" w:hAnsi="Tahoma" w:cs="Tahoma"/>
          <w:b w:val="0"/>
          <w:bCs w:val="0"/>
          <w:color w:val="4E5155"/>
          <w:sz w:val="22"/>
          <w:szCs w:val="22"/>
          <w:shd w:val="clear" w:color="auto" w:fill="FFFFFF"/>
        </w:rPr>
        <w:t xml:space="preserve"> </w:t>
      </w:r>
      <w:r w:rsidR="001B35B2">
        <w:rPr>
          <w:rFonts w:ascii="Tahoma" w:hAnsi="Tahoma" w:cs="Tahoma"/>
          <w:b w:val="0"/>
          <w:bCs w:val="0"/>
          <w:color w:val="4E5155"/>
          <w:sz w:val="22"/>
          <w:szCs w:val="22"/>
          <w:shd w:val="clear" w:color="auto" w:fill="FFFFFF"/>
        </w:rPr>
        <w:t>Parish</w:t>
      </w:r>
      <w:r w:rsidR="001B35B2" w:rsidRPr="001B35B2">
        <w:rPr>
          <w:rFonts w:ascii="Tahoma" w:hAnsi="Tahoma" w:cs="Tahoma"/>
          <w:b w:val="0"/>
          <w:bCs w:val="0"/>
          <w:color w:val="4E5155"/>
          <w:sz w:val="22"/>
          <w:szCs w:val="22"/>
          <w:shd w:val="clear" w:color="auto" w:fill="FFFFFF"/>
        </w:rPr>
        <w:t xml:space="preserve"> Hall</w:t>
      </w:r>
      <w:r w:rsidR="001B35B2">
        <w:rPr>
          <w:rFonts w:ascii="Tahoma" w:hAnsi="Tahoma" w:cs="Tahoma"/>
          <w:b w:val="0"/>
          <w:bCs w:val="0"/>
          <w:color w:val="4E5155"/>
          <w:sz w:val="22"/>
          <w:szCs w:val="22"/>
          <w:shd w:val="clear" w:color="auto" w:fill="FFFFFF"/>
        </w:rPr>
        <w:t>)</w:t>
      </w:r>
    </w:p>
    <w:p w14:paraId="6AAA7498" w14:textId="77777777" w:rsidR="00297D96" w:rsidRPr="00297D96" w:rsidRDefault="00297D96" w:rsidP="00447CE2">
      <w:pPr>
        <w:pStyle w:val="BodyText"/>
        <w:shd w:val="clear" w:color="auto" w:fill="FFFFFF"/>
        <w:ind w:left="360"/>
        <w:jc w:val="both"/>
        <w:rPr>
          <w:rFonts w:ascii="Tahoma" w:eastAsiaTheme="minorHAnsi" w:hAnsi="Tahoma" w:cs="Tahoma"/>
          <w:b w:val="0"/>
          <w:bCs w:val="0"/>
          <w:i/>
          <w:iCs/>
          <w:color w:val="000000" w:themeColor="text1"/>
          <w:sz w:val="6"/>
          <w:szCs w:val="6"/>
        </w:rPr>
      </w:pPr>
    </w:p>
    <w:p w14:paraId="5CB0B204" w14:textId="77777777" w:rsidR="001E1A70" w:rsidRPr="00B8177C" w:rsidRDefault="00297D96" w:rsidP="001E1A70">
      <w:pPr>
        <w:pStyle w:val="ListParagraph"/>
        <w:numPr>
          <w:ilvl w:val="0"/>
          <w:numId w:val="4"/>
        </w:numPr>
        <w:shd w:val="clear" w:color="auto" w:fill="FFFFFF"/>
        <w:spacing w:after="0" w:line="240" w:lineRule="auto"/>
        <w:jc w:val="both"/>
        <w:rPr>
          <w:rFonts w:cstheme="minorHAnsi"/>
          <w:bCs/>
          <w:color w:val="000000" w:themeColor="text1"/>
          <w:sz w:val="6"/>
          <w:szCs w:val="6"/>
        </w:rPr>
      </w:pPr>
      <w:r>
        <w:rPr>
          <w:rFonts w:ascii="Tahoma" w:hAnsi="Tahoma" w:cs="Tahoma"/>
          <w:color w:val="000000" w:themeColor="text1"/>
        </w:rPr>
        <w:t xml:space="preserve"> </w:t>
      </w:r>
      <w:r w:rsidR="001E1A70" w:rsidRPr="00356EFC">
        <w:rPr>
          <w:rFonts w:ascii="Tahoma" w:hAnsi="Tahoma" w:cs="Tahoma"/>
          <w:b/>
          <w:bCs/>
        </w:rPr>
        <w:t xml:space="preserve">To confirm the date </w:t>
      </w:r>
      <w:r w:rsidR="001E1A70">
        <w:rPr>
          <w:rFonts w:ascii="Tahoma" w:hAnsi="Tahoma" w:cs="Tahoma"/>
          <w:b/>
          <w:bCs/>
        </w:rPr>
        <w:t xml:space="preserve">and location </w:t>
      </w:r>
      <w:r w:rsidR="001E1A70" w:rsidRPr="00356EFC">
        <w:rPr>
          <w:rFonts w:ascii="Tahoma" w:hAnsi="Tahoma" w:cs="Tahoma"/>
          <w:b/>
          <w:bCs/>
        </w:rPr>
        <w:t xml:space="preserve">of the next Parish Council meeting </w:t>
      </w:r>
    </w:p>
    <w:p w14:paraId="01AA2071" w14:textId="77777777" w:rsidR="001E1A70" w:rsidRPr="00B8177C" w:rsidRDefault="001E1A70" w:rsidP="001E1A70">
      <w:pPr>
        <w:pStyle w:val="ListParagraph"/>
        <w:rPr>
          <w:rFonts w:cstheme="minorHAnsi"/>
          <w:bCs/>
          <w:color w:val="000000" w:themeColor="text1"/>
          <w:sz w:val="6"/>
          <w:szCs w:val="6"/>
        </w:rPr>
      </w:pPr>
    </w:p>
    <w:p w14:paraId="507C745C" w14:textId="25884B2C" w:rsidR="001E1A70" w:rsidRDefault="001E1A70" w:rsidP="001E1A70">
      <w:pPr>
        <w:pStyle w:val="ListParagraph"/>
        <w:numPr>
          <w:ilvl w:val="0"/>
          <w:numId w:val="4"/>
        </w:numPr>
        <w:shd w:val="clear" w:color="auto" w:fill="FFFFFF"/>
        <w:spacing w:after="0" w:line="240" w:lineRule="auto"/>
        <w:jc w:val="both"/>
        <w:rPr>
          <w:rFonts w:ascii="Tahoma" w:hAnsi="Tahoma" w:cs="Tahoma"/>
          <w:bCs/>
          <w:color w:val="000000" w:themeColor="text1"/>
        </w:rPr>
      </w:pPr>
      <w:r>
        <w:rPr>
          <w:rFonts w:ascii="Tahoma" w:hAnsi="Tahoma" w:cs="Tahoma"/>
          <w:b/>
          <w:color w:val="000000" w:themeColor="text1"/>
        </w:rPr>
        <w:t xml:space="preserve"> </w:t>
      </w:r>
      <w:r w:rsidRPr="0015400D">
        <w:rPr>
          <w:rFonts w:ascii="Tahoma" w:hAnsi="Tahoma" w:cs="Tahoma"/>
          <w:b/>
          <w:color w:val="000000" w:themeColor="text1"/>
        </w:rPr>
        <w:t>Exclusion of press &amp; public</w:t>
      </w:r>
      <w:r w:rsidRPr="0015400D">
        <w:rPr>
          <w:rFonts w:ascii="Tahoma" w:hAnsi="Tahoma" w:cs="Tahoma"/>
          <w:bCs/>
          <w:color w:val="000000" w:themeColor="text1"/>
        </w:rPr>
        <w:t xml:space="preserve"> </w:t>
      </w:r>
      <w:proofErr w:type="gramStart"/>
      <w:r w:rsidRPr="0015400D">
        <w:rPr>
          <w:rFonts w:ascii="Tahoma" w:hAnsi="Tahoma" w:cs="Tahoma"/>
          <w:bCs/>
          <w:color w:val="000000" w:themeColor="text1"/>
        </w:rPr>
        <w:t>To</w:t>
      </w:r>
      <w:proofErr w:type="gramEnd"/>
      <w:r w:rsidRPr="0015400D">
        <w:rPr>
          <w:rFonts w:ascii="Tahoma" w:hAnsi="Tahoma" w:cs="Tahoma"/>
          <w:bCs/>
          <w:color w:val="000000" w:themeColor="text1"/>
        </w:rPr>
        <w:t xml:space="preserve"> consider </w:t>
      </w:r>
      <w:r>
        <w:rPr>
          <w:rFonts w:ascii="Tahoma" w:hAnsi="Tahoma" w:cs="Tahoma"/>
          <w:bCs/>
          <w:color w:val="000000" w:themeColor="text1"/>
        </w:rPr>
        <w:t>a</w:t>
      </w:r>
      <w:r w:rsidRPr="0015400D">
        <w:rPr>
          <w:rFonts w:ascii="Tahoma" w:hAnsi="Tahoma" w:cs="Tahoma"/>
          <w:bCs/>
          <w:color w:val="000000" w:themeColor="text1"/>
        </w:rPr>
        <w:t xml:space="preserve"> resolution </w:t>
      </w:r>
      <w:r>
        <w:rPr>
          <w:rFonts w:ascii="Tahoma" w:hAnsi="Tahoma" w:cs="Tahoma"/>
          <w:bCs/>
          <w:color w:val="000000" w:themeColor="text1"/>
        </w:rPr>
        <w:t>“t</w:t>
      </w:r>
      <w:r w:rsidRPr="0015400D">
        <w:rPr>
          <w:rFonts w:ascii="Tahoma" w:hAnsi="Tahoma" w:cs="Tahoma"/>
          <w:bCs/>
          <w:color w:val="000000" w:themeColor="text1"/>
        </w:rPr>
        <w:t>hat, in view of the confidential nature of the following agenda item, the press and public be excluded from the meeting, in accordance with the Public Bodies (Admission to Meetings) Act 1960, section 1.”</w:t>
      </w:r>
    </w:p>
    <w:p w14:paraId="39FA1F25" w14:textId="77777777" w:rsidR="001E1A70" w:rsidRPr="001E1A70" w:rsidRDefault="001E1A70" w:rsidP="001E1A70">
      <w:pPr>
        <w:shd w:val="clear" w:color="auto" w:fill="FFFFFF"/>
        <w:spacing w:after="0" w:line="240" w:lineRule="auto"/>
        <w:jc w:val="both"/>
        <w:rPr>
          <w:rFonts w:ascii="Tahoma" w:hAnsi="Tahoma" w:cs="Tahoma"/>
          <w:bCs/>
          <w:color w:val="000000" w:themeColor="text1"/>
          <w:sz w:val="6"/>
          <w:szCs w:val="6"/>
        </w:rPr>
      </w:pPr>
    </w:p>
    <w:p w14:paraId="09FBB73A" w14:textId="6C5EB0F6" w:rsidR="00B8177C" w:rsidRPr="001E1A70" w:rsidRDefault="001E1A70" w:rsidP="000C5961">
      <w:pPr>
        <w:pStyle w:val="BodyText"/>
        <w:numPr>
          <w:ilvl w:val="0"/>
          <w:numId w:val="4"/>
        </w:numPr>
        <w:shd w:val="clear" w:color="auto" w:fill="FFFFFF"/>
        <w:jc w:val="both"/>
        <w:rPr>
          <w:rFonts w:cstheme="minorHAnsi"/>
          <w:color w:val="000000" w:themeColor="text1"/>
          <w:sz w:val="6"/>
          <w:szCs w:val="6"/>
        </w:rPr>
      </w:pPr>
      <w:r w:rsidRPr="001E1A70">
        <w:rPr>
          <w:rFonts w:ascii="Tahoma" w:eastAsiaTheme="minorHAnsi" w:hAnsi="Tahoma" w:cs="Tahoma"/>
          <w:color w:val="000000" w:themeColor="text1"/>
          <w:sz w:val="22"/>
          <w:szCs w:val="22"/>
        </w:rPr>
        <w:t xml:space="preserve"> Parish Clerk vacancy</w:t>
      </w:r>
      <w:r w:rsidR="00297D96" w:rsidRPr="001E1A70">
        <w:rPr>
          <w:rFonts w:ascii="Tahoma" w:eastAsiaTheme="minorHAnsi" w:hAnsi="Tahoma" w:cs="Tahoma"/>
          <w:b w:val="0"/>
          <w:bCs w:val="0"/>
          <w:i/>
          <w:iCs/>
          <w:color w:val="000000" w:themeColor="text1"/>
          <w:sz w:val="22"/>
          <w:szCs w:val="22"/>
        </w:rPr>
        <w:t xml:space="preserve"> </w:t>
      </w:r>
      <w:proofErr w:type="gramStart"/>
      <w:r w:rsidR="00297D96" w:rsidRPr="001E1A70">
        <w:rPr>
          <w:rFonts w:ascii="Tahoma" w:eastAsiaTheme="minorHAnsi" w:hAnsi="Tahoma" w:cs="Tahoma"/>
          <w:b w:val="0"/>
          <w:bCs w:val="0"/>
          <w:color w:val="000000" w:themeColor="text1"/>
          <w:sz w:val="22"/>
          <w:szCs w:val="22"/>
        </w:rPr>
        <w:t>To</w:t>
      </w:r>
      <w:proofErr w:type="gramEnd"/>
      <w:r w:rsidR="00297D96" w:rsidRPr="001E1A70">
        <w:rPr>
          <w:rFonts w:ascii="Tahoma" w:eastAsiaTheme="minorHAnsi" w:hAnsi="Tahoma" w:cs="Tahoma"/>
          <w:b w:val="0"/>
          <w:bCs w:val="0"/>
          <w:color w:val="000000" w:themeColor="text1"/>
          <w:sz w:val="22"/>
          <w:szCs w:val="22"/>
        </w:rPr>
        <w:t xml:space="preserve"> </w:t>
      </w:r>
      <w:r w:rsidRPr="001E1A70">
        <w:rPr>
          <w:rFonts w:ascii="Tahoma" w:eastAsiaTheme="minorHAnsi" w:hAnsi="Tahoma" w:cs="Tahoma"/>
          <w:b w:val="0"/>
          <w:bCs w:val="0"/>
          <w:color w:val="000000" w:themeColor="text1"/>
          <w:sz w:val="22"/>
          <w:szCs w:val="22"/>
        </w:rPr>
        <w:t>review applications received and decide next steps</w:t>
      </w:r>
      <w:r w:rsidR="00AB1AEB" w:rsidRPr="001E1A70">
        <w:rPr>
          <w:rFonts w:ascii="Tahoma" w:hAnsi="Tahoma" w:cs="Tahoma"/>
        </w:rPr>
        <w:t xml:space="preserve"> </w:t>
      </w:r>
    </w:p>
    <w:p w14:paraId="74D8B4AE" w14:textId="77777777" w:rsidR="00E24A2F" w:rsidRPr="00E24A2F" w:rsidRDefault="00E24A2F" w:rsidP="00E24A2F">
      <w:pPr>
        <w:pStyle w:val="ListParagraph"/>
        <w:rPr>
          <w:rFonts w:cstheme="minorHAnsi"/>
          <w:bCs/>
          <w:color w:val="000000" w:themeColor="text1"/>
          <w:sz w:val="6"/>
          <w:szCs w:val="6"/>
        </w:rPr>
      </w:pPr>
    </w:p>
    <w:p w14:paraId="52D29CDD" w14:textId="77777777" w:rsidR="00E24A2F" w:rsidRPr="00E24A2F" w:rsidRDefault="00E24A2F" w:rsidP="00E24A2F">
      <w:pPr>
        <w:shd w:val="clear" w:color="auto" w:fill="FFFFFF"/>
        <w:spacing w:after="0" w:line="240" w:lineRule="auto"/>
        <w:jc w:val="both"/>
        <w:rPr>
          <w:rFonts w:cstheme="minorHAnsi"/>
          <w:bCs/>
          <w:color w:val="000000" w:themeColor="text1"/>
          <w:sz w:val="6"/>
          <w:szCs w:val="6"/>
        </w:rPr>
      </w:pPr>
    </w:p>
    <w:sectPr w:rsidR="00E24A2F" w:rsidRPr="00E24A2F" w:rsidSect="00CF52AB">
      <w:pgSz w:w="11906" w:h="16838"/>
      <w:pgMar w:top="567" w:right="567"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Freestyle Script">
    <w:panose1 w:val="030804020302050B04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istral">
    <w:panose1 w:val="03090702030407020403"/>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94"/>
    <w:multiLevelType w:val="hybridMultilevel"/>
    <w:tmpl w:val="3D484D68"/>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F0AA9"/>
    <w:multiLevelType w:val="hybridMultilevel"/>
    <w:tmpl w:val="4EA6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C19D9"/>
    <w:multiLevelType w:val="hybridMultilevel"/>
    <w:tmpl w:val="997A4508"/>
    <w:lvl w:ilvl="0" w:tplc="5BBEECFC">
      <w:start w:val="1"/>
      <w:numFmt w:val="lowerLetter"/>
      <w:lvlText w:val="%1."/>
      <w:lvlJc w:val="left"/>
      <w:pPr>
        <w:ind w:left="1800" w:hanging="360"/>
      </w:pPr>
      <w:rPr>
        <w:rFonts w:hint="default"/>
        <w:b/>
        <w:bCs/>
        <w:sz w:val="22"/>
        <w:szCs w:val="22"/>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BEA480B"/>
    <w:multiLevelType w:val="hybridMultilevel"/>
    <w:tmpl w:val="B7AEFF98"/>
    <w:lvl w:ilvl="0" w:tplc="0AAEFDEE">
      <w:start w:val="1"/>
      <w:numFmt w:val="lowerLetter"/>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F13E3F"/>
    <w:multiLevelType w:val="multilevel"/>
    <w:tmpl w:val="74EA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E713F"/>
    <w:multiLevelType w:val="hybridMultilevel"/>
    <w:tmpl w:val="C14E896E"/>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F52704"/>
    <w:multiLevelType w:val="hybridMultilevel"/>
    <w:tmpl w:val="FDEE3F5A"/>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26637"/>
    <w:multiLevelType w:val="hybridMultilevel"/>
    <w:tmpl w:val="955669EC"/>
    <w:lvl w:ilvl="0" w:tplc="3F18FE10">
      <w:start w:val="3"/>
      <w:numFmt w:val="lowerLetter"/>
      <w:lvlText w:val="%1."/>
      <w:lvlJc w:val="left"/>
      <w:pPr>
        <w:ind w:left="720" w:hanging="360"/>
      </w:pPr>
      <w:rPr>
        <w:rFonts w:hint="default"/>
        <w:b/>
        <w:bCs/>
        <w:i w:val="0"/>
        <w:iCs w:val="0"/>
        <w:color w:val="000000" w:themeColor="text1"/>
        <w:sz w:val="22"/>
        <w:szCs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ED0356"/>
    <w:multiLevelType w:val="hybridMultilevel"/>
    <w:tmpl w:val="67AA6268"/>
    <w:lvl w:ilvl="0" w:tplc="D6F867E8">
      <w:start w:val="12"/>
      <w:numFmt w:val="decimal"/>
      <w:lvlText w:val="%1."/>
      <w:lvlJc w:val="left"/>
      <w:pPr>
        <w:ind w:left="36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645E0"/>
    <w:multiLevelType w:val="hybridMultilevel"/>
    <w:tmpl w:val="A5B8EF48"/>
    <w:lvl w:ilvl="0" w:tplc="705ABA88">
      <w:start w:val="12"/>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35316"/>
    <w:multiLevelType w:val="hybridMultilevel"/>
    <w:tmpl w:val="DBF86046"/>
    <w:lvl w:ilvl="0" w:tplc="D0644D52">
      <w:start w:val="1"/>
      <w:numFmt w:val="decimal"/>
      <w:lvlText w:val="%1."/>
      <w:lvlJc w:val="left"/>
      <w:pPr>
        <w:ind w:left="360" w:hanging="360"/>
      </w:pPr>
      <w:rPr>
        <w:rFonts w:ascii="Tahoma" w:hAnsi="Tahoma" w:cs="Tahoma" w:hint="default"/>
        <w:b/>
        <w:bCs/>
        <w:i w:val="0"/>
        <w:iCs w:val="0"/>
        <w:color w:val="000000" w:themeColor="text1"/>
        <w:sz w:val="22"/>
        <w:szCs w:val="22"/>
      </w:rPr>
    </w:lvl>
    <w:lvl w:ilvl="1" w:tplc="CCF2DD7A">
      <w:start w:val="1"/>
      <w:numFmt w:val="lowerLetter"/>
      <w:lvlText w:val="%2."/>
      <w:lvlJc w:val="left"/>
      <w:pPr>
        <w:ind w:left="1440" w:hanging="360"/>
      </w:pPr>
      <w:rPr>
        <w:b/>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682649"/>
    <w:multiLevelType w:val="hybridMultilevel"/>
    <w:tmpl w:val="340C09E6"/>
    <w:lvl w:ilvl="0" w:tplc="FFFFFFFF">
      <w:start w:val="1"/>
      <w:numFmt w:val="lowerLetter"/>
      <w:lvlText w:val="%1."/>
      <w:lvlJc w:val="left"/>
      <w:pPr>
        <w:ind w:left="720" w:hanging="360"/>
      </w:pPr>
      <w:rPr>
        <w:rFonts w:ascii="Tahoma" w:hAnsi="Tahoma" w:cs="Tahoma" w:hint="default"/>
        <w:b/>
        <w:bCs/>
        <w:i w:val="0"/>
        <w:iCs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120AE"/>
    <w:multiLevelType w:val="hybridMultilevel"/>
    <w:tmpl w:val="D6505F3E"/>
    <w:lvl w:ilvl="0" w:tplc="E3EA0602">
      <w:start w:val="1"/>
      <w:numFmt w:val="decimal"/>
      <w:pStyle w:val="Heading2"/>
      <w:lvlText w:val="%1."/>
      <w:lvlJc w:val="left"/>
      <w:pPr>
        <w:ind w:left="1800" w:hanging="360"/>
      </w:pPr>
      <w:rPr>
        <w:rFonts w:hint="default"/>
        <w:b/>
        <w:bCs/>
        <w:sz w:val="22"/>
        <w:szCs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9C701EC"/>
    <w:multiLevelType w:val="hybridMultilevel"/>
    <w:tmpl w:val="0F5EE7C8"/>
    <w:lvl w:ilvl="0" w:tplc="212E5898">
      <w:start w:val="2"/>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C6731C1"/>
    <w:multiLevelType w:val="hybridMultilevel"/>
    <w:tmpl w:val="7688DEB2"/>
    <w:lvl w:ilvl="0" w:tplc="F618A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A024F5"/>
    <w:multiLevelType w:val="hybridMultilevel"/>
    <w:tmpl w:val="A8A0A910"/>
    <w:lvl w:ilvl="0" w:tplc="35404BA4">
      <w:start w:val="1"/>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CC6DA5"/>
    <w:multiLevelType w:val="hybridMultilevel"/>
    <w:tmpl w:val="5C50C8B2"/>
    <w:lvl w:ilvl="0" w:tplc="802C8B54">
      <w:start w:val="1"/>
      <w:numFmt w:val="lowerLetter"/>
      <w:lvlText w:val="%1."/>
      <w:lvlJc w:val="left"/>
      <w:pPr>
        <w:ind w:left="720" w:hanging="360"/>
      </w:pPr>
      <w:rPr>
        <w:rFonts w:hint="default"/>
        <w:b/>
        <w:bCs/>
        <w:i w:val="0"/>
        <w:iCs w:val="0"/>
        <w:color w:val="000000" w:themeColor="text1"/>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44364B"/>
    <w:multiLevelType w:val="hybridMultilevel"/>
    <w:tmpl w:val="39A0FCEE"/>
    <w:lvl w:ilvl="0" w:tplc="0DB083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E130D8F"/>
    <w:multiLevelType w:val="hybridMultilevel"/>
    <w:tmpl w:val="BAACD85C"/>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4CCC6FA5"/>
    <w:multiLevelType w:val="hybridMultilevel"/>
    <w:tmpl w:val="EDA20E5E"/>
    <w:lvl w:ilvl="0" w:tplc="6CE05880">
      <w:start w:val="3"/>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6256D"/>
    <w:multiLevelType w:val="hybridMultilevel"/>
    <w:tmpl w:val="8208D7D2"/>
    <w:lvl w:ilvl="0" w:tplc="4B880A0C">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21" w15:restartNumberingAfterBreak="0">
    <w:nsid w:val="4FD31B24"/>
    <w:multiLevelType w:val="hybridMultilevel"/>
    <w:tmpl w:val="D5F6B5DC"/>
    <w:lvl w:ilvl="0" w:tplc="D0644D52">
      <w:start w:val="1"/>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474BA2"/>
    <w:multiLevelType w:val="hybridMultilevel"/>
    <w:tmpl w:val="90E4022A"/>
    <w:lvl w:ilvl="0" w:tplc="1C240026">
      <w:start w:val="3"/>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E61539"/>
    <w:multiLevelType w:val="hybridMultilevel"/>
    <w:tmpl w:val="CE204B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093798"/>
    <w:multiLevelType w:val="hybridMultilevel"/>
    <w:tmpl w:val="4C2A6DCE"/>
    <w:lvl w:ilvl="0" w:tplc="0B16865C">
      <w:start w:val="11"/>
      <w:numFmt w:val="decimal"/>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896283"/>
    <w:multiLevelType w:val="hybridMultilevel"/>
    <w:tmpl w:val="EF5C5F74"/>
    <w:lvl w:ilvl="0" w:tplc="D8D289FA">
      <w:start w:val="2"/>
      <w:numFmt w:val="lowerLetter"/>
      <w:lvlText w:val="%1."/>
      <w:lvlJc w:val="left"/>
      <w:pPr>
        <w:ind w:left="72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0DA6460"/>
    <w:multiLevelType w:val="hybridMultilevel"/>
    <w:tmpl w:val="F50C7CBA"/>
    <w:lvl w:ilvl="0" w:tplc="4F62F9DA">
      <w:start w:val="4"/>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9D72BE"/>
    <w:multiLevelType w:val="hybridMultilevel"/>
    <w:tmpl w:val="C1382F92"/>
    <w:lvl w:ilvl="0" w:tplc="487E683A">
      <w:start w:val="1"/>
      <w:numFmt w:val="decimal"/>
      <w:lvlText w:val="%1."/>
      <w:lvlJc w:val="left"/>
      <w:pPr>
        <w:ind w:left="501" w:hanging="360"/>
      </w:pPr>
      <w:rPr>
        <w:b/>
        <w:bCs/>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8" w15:restartNumberingAfterBreak="0">
    <w:nsid w:val="69AA6BF7"/>
    <w:multiLevelType w:val="hybridMultilevel"/>
    <w:tmpl w:val="AAE209A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33338E"/>
    <w:multiLevelType w:val="hybridMultilevel"/>
    <w:tmpl w:val="14F68962"/>
    <w:lvl w:ilvl="0" w:tplc="FD4E28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F6A20"/>
    <w:multiLevelType w:val="hybridMultilevel"/>
    <w:tmpl w:val="2DEABB50"/>
    <w:lvl w:ilvl="0" w:tplc="35404BA4">
      <w:start w:val="2"/>
      <w:numFmt w:val="lowerLetter"/>
      <w:lvlText w:val="%1."/>
      <w:lvlJc w:val="left"/>
      <w:pPr>
        <w:ind w:left="72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9FD3044"/>
    <w:multiLevelType w:val="hybridMultilevel"/>
    <w:tmpl w:val="596C00CA"/>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A317F91"/>
    <w:multiLevelType w:val="hybridMultilevel"/>
    <w:tmpl w:val="557CD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7A2301"/>
    <w:multiLevelType w:val="hybridMultilevel"/>
    <w:tmpl w:val="33EEA2CE"/>
    <w:lvl w:ilvl="0" w:tplc="F330293C">
      <w:start w:val="14"/>
      <w:numFmt w:val="decimal"/>
      <w:lvlText w:val="%1."/>
      <w:lvlJc w:val="left"/>
      <w:pPr>
        <w:ind w:left="360" w:hanging="360"/>
      </w:pPr>
      <w:rPr>
        <w:rFonts w:ascii="Tahoma" w:hAnsi="Tahoma" w:cs="Tahoma" w:hint="default"/>
        <w:b/>
        <w:bCs/>
        <w:i w:val="0"/>
        <w:iCs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153272">
    <w:abstractNumId w:val="32"/>
  </w:num>
  <w:num w:numId="2" w16cid:durableId="776484704">
    <w:abstractNumId w:val="12"/>
  </w:num>
  <w:num w:numId="3" w16cid:durableId="1771585285">
    <w:abstractNumId w:val="23"/>
  </w:num>
  <w:num w:numId="4" w16cid:durableId="1753773378">
    <w:abstractNumId w:val="10"/>
  </w:num>
  <w:num w:numId="5" w16cid:durableId="1927152636">
    <w:abstractNumId w:val="14"/>
  </w:num>
  <w:num w:numId="6" w16cid:durableId="1658722421">
    <w:abstractNumId w:val="17"/>
  </w:num>
  <w:num w:numId="7" w16cid:durableId="1302879909">
    <w:abstractNumId w:val="31"/>
  </w:num>
  <w:num w:numId="8" w16cid:durableId="1776629173">
    <w:abstractNumId w:val="11"/>
  </w:num>
  <w:num w:numId="9" w16cid:durableId="1991591628">
    <w:abstractNumId w:val="20"/>
  </w:num>
  <w:num w:numId="10" w16cid:durableId="514808043">
    <w:abstractNumId w:val="2"/>
  </w:num>
  <w:num w:numId="11" w16cid:durableId="1564675902">
    <w:abstractNumId w:val="26"/>
  </w:num>
  <w:num w:numId="12" w16cid:durableId="1146627659">
    <w:abstractNumId w:val="18"/>
  </w:num>
  <w:num w:numId="13" w16cid:durableId="898786053">
    <w:abstractNumId w:val="1"/>
  </w:num>
  <w:num w:numId="14" w16cid:durableId="593632030">
    <w:abstractNumId w:val="0"/>
  </w:num>
  <w:num w:numId="15" w16cid:durableId="2060936358">
    <w:abstractNumId w:val="29"/>
  </w:num>
  <w:num w:numId="16" w16cid:durableId="1388918180">
    <w:abstractNumId w:val="6"/>
  </w:num>
  <w:num w:numId="17" w16cid:durableId="813327460">
    <w:abstractNumId w:val="15"/>
  </w:num>
  <w:num w:numId="18" w16cid:durableId="346634873">
    <w:abstractNumId w:val="30"/>
  </w:num>
  <w:num w:numId="19" w16cid:durableId="238834053">
    <w:abstractNumId w:val="13"/>
  </w:num>
  <w:num w:numId="20" w16cid:durableId="271983760">
    <w:abstractNumId w:val="22"/>
  </w:num>
  <w:num w:numId="21" w16cid:durableId="683940515">
    <w:abstractNumId w:val="4"/>
  </w:num>
  <w:num w:numId="22" w16cid:durableId="2136100584">
    <w:abstractNumId w:val="27"/>
  </w:num>
  <w:num w:numId="23" w16cid:durableId="1990741592">
    <w:abstractNumId w:val="28"/>
  </w:num>
  <w:num w:numId="24" w16cid:durableId="662323109">
    <w:abstractNumId w:val="21"/>
  </w:num>
  <w:num w:numId="25" w16cid:durableId="452867112">
    <w:abstractNumId w:val="7"/>
  </w:num>
  <w:num w:numId="26" w16cid:durableId="1507357374">
    <w:abstractNumId w:val="16"/>
  </w:num>
  <w:num w:numId="27" w16cid:durableId="1301154744">
    <w:abstractNumId w:val="3"/>
  </w:num>
  <w:num w:numId="28" w16cid:durableId="879976723">
    <w:abstractNumId w:val="5"/>
  </w:num>
  <w:num w:numId="29" w16cid:durableId="212935500">
    <w:abstractNumId w:val="19"/>
  </w:num>
  <w:num w:numId="30" w16cid:durableId="1923248151">
    <w:abstractNumId w:val="25"/>
  </w:num>
  <w:num w:numId="31" w16cid:durableId="966811669">
    <w:abstractNumId w:val="24"/>
  </w:num>
  <w:num w:numId="32" w16cid:durableId="875774243">
    <w:abstractNumId w:val="9"/>
  </w:num>
  <w:num w:numId="33" w16cid:durableId="481242067">
    <w:abstractNumId w:val="33"/>
  </w:num>
  <w:num w:numId="34" w16cid:durableId="1400012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8D"/>
    <w:rsid w:val="00025071"/>
    <w:rsid w:val="000337AF"/>
    <w:rsid w:val="00033A27"/>
    <w:rsid w:val="00044968"/>
    <w:rsid w:val="00050055"/>
    <w:rsid w:val="00060266"/>
    <w:rsid w:val="000B494E"/>
    <w:rsid w:val="000D0CA4"/>
    <w:rsid w:val="000D0F9D"/>
    <w:rsid w:val="000D1A6B"/>
    <w:rsid w:val="000F2EBD"/>
    <w:rsid w:val="001028EB"/>
    <w:rsid w:val="00144E65"/>
    <w:rsid w:val="0015151C"/>
    <w:rsid w:val="00160C6E"/>
    <w:rsid w:val="00164DE3"/>
    <w:rsid w:val="00185826"/>
    <w:rsid w:val="00194B87"/>
    <w:rsid w:val="00196B1B"/>
    <w:rsid w:val="001B35B2"/>
    <w:rsid w:val="001B6996"/>
    <w:rsid w:val="001C005F"/>
    <w:rsid w:val="001C4486"/>
    <w:rsid w:val="001C7362"/>
    <w:rsid w:val="001D403E"/>
    <w:rsid w:val="001E1A70"/>
    <w:rsid w:val="0023622D"/>
    <w:rsid w:val="002376A2"/>
    <w:rsid w:val="00243A56"/>
    <w:rsid w:val="0025471C"/>
    <w:rsid w:val="002628C7"/>
    <w:rsid w:val="00267E16"/>
    <w:rsid w:val="0027106E"/>
    <w:rsid w:val="002740CA"/>
    <w:rsid w:val="00286679"/>
    <w:rsid w:val="00287716"/>
    <w:rsid w:val="00297D96"/>
    <w:rsid w:val="002B1B86"/>
    <w:rsid w:val="002C4662"/>
    <w:rsid w:val="003013AE"/>
    <w:rsid w:val="00356EFC"/>
    <w:rsid w:val="0036234E"/>
    <w:rsid w:val="00380599"/>
    <w:rsid w:val="00385DE0"/>
    <w:rsid w:val="003B0BDC"/>
    <w:rsid w:val="003B2D38"/>
    <w:rsid w:val="003C592B"/>
    <w:rsid w:val="003F1322"/>
    <w:rsid w:val="0040268E"/>
    <w:rsid w:val="0043285F"/>
    <w:rsid w:val="00434DBC"/>
    <w:rsid w:val="004354AE"/>
    <w:rsid w:val="00443372"/>
    <w:rsid w:val="00447CE2"/>
    <w:rsid w:val="00454235"/>
    <w:rsid w:val="004626AA"/>
    <w:rsid w:val="00476E5C"/>
    <w:rsid w:val="00483300"/>
    <w:rsid w:val="004857A2"/>
    <w:rsid w:val="00493B14"/>
    <w:rsid w:val="004A1331"/>
    <w:rsid w:val="004B3433"/>
    <w:rsid w:val="004F3075"/>
    <w:rsid w:val="004F3748"/>
    <w:rsid w:val="00511642"/>
    <w:rsid w:val="005320F5"/>
    <w:rsid w:val="00567470"/>
    <w:rsid w:val="00572EBC"/>
    <w:rsid w:val="00572FB4"/>
    <w:rsid w:val="005765E2"/>
    <w:rsid w:val="005A3EB1"/>
    <w:rsid w:val="005B6C48"/>
    <w:rsid w:val="005D1492"/>
    <w:rsid w:val="005D2664"/>
    <w:rsid w:val="00600A4A"/>
    <w:rsid w:val="0060205E"/>
    <w:rsid w:val="0061710A"/>
    <w:rsid w:val="00656CD0"/>
    <w:rsid w:val="0066495D"/>
    <w:rsid w:val="006668EB"/>
    <w:rsid w:val="006918A0"/>
    <w:rsid w:val="006C2E8C"/>
    <w:rsid w:val="006E69F9"/>
    <w:rsid w:val="00704299"/>
    <w:rsid w:val="00794C24"/>
    <w:rsid w:val="00797976"/>
    <w:rsid w:val="007D2391"/>
    <w:rsid w:val="007E67FE"/>
    <w:rsid w:val="007F66DF"/>
    <w:rsid w:val="00836418"/>
    <w:rsid w:val="008449C3"/>
    <w:rsid w:val="00864542"/>
    <w:rsid w:val="008B028D"/>
    <w:rsid w:val="008B1345"/>
    <w:rsid w:val="008F1033"/>
    <w:rsid w:val="0091139A"/>
    <w:rsid w:val="0092074F"/>
    <w:rsid w:val="0092622B"/>
    <w:rsid w:val="0098015F"/>
    <w:rsid w:val="009817E6"/>
    <w:rsid w:val="00997089"/>
    <w:rsid w:val="009D2EF1"/>
    <w:rsid w:val="00A3608B"/>
    <w:rsid w:val="00A37FE1"/>
    <w:rsid w:val="00A95805"/>
    <w:rsid w:val="00A9734D"/>
    <w:rsid w:val="00AB1AEB"/>
    <w:rsid w:val="00AE0CA6"/>
    <w:rsid w:val="00AE3F9E"/>
    <w:rsid w:val="00B03721"/>
    <w:rsid w:val="00B204E1"/>
    <w:rsid w:val="00B24032"/>
    <w:rsid w:val="00B34F5D"/>
    <w:rsid w:val="00B35674"/>
    <w:rsid w:val="00B439C8"/>
    <w:rsid w:val="00B43A1D"/>
    <w:rsid w:val="00B55A2F"/>
    <w:rsid w:val="00B71713"/>
    <w:rsid w:val="00B74D5C"/>
    <w:rsid w:val="00B8177C"/>
    <w:rsid w:val="00B91FF6"/>
    <w:rsid w:val="00B9297B"/>
    <w:rsid w:val="00BB2113"/>
    <w:rsid w:val="00BE1462"/>
    <w:rsid w:val="00C02B76"/>
    <w:rsid w:val="00C14034"/>
    <w:rsid w:val="00C21BFB"/>
    <w:rsid w:val="00C3305C"/>
    <w:rsid w:val="00C34B36"/>
    <w:rsid w:val="00C53437"/>
    <w:rsid w:val="00C8207E"/>
    <w:rsid w:val="00CA2ED9"/>
    <w:rsid w:val="00CB4C25"/>
    <w:rsid w:val="00CB7B1D"/>
    <w:rsid w:val="00CC6273"/>
    <w:rsid w:val="00CE2728"/>
    <w:rsid w:val="00CF3A4E"/>
    <w:rsid w:val="00CF52AB"/>
    <w:rsid w:val="00CF6B08"/>
    <w:rsid w:val="00D21F52"/>
    <w:rsid w:val="00D273E5"/>
    <w:rsid w:val="00D87D08"/>
    <w:rsid w:val="00DA2DA1"/>
    <w:rsid w:val="00DA6C3F"/>
    <w:rsid w:val="00DB0127"/>
    <w:rsid w:val="00DC2A3E"/>
    <w:rsid w:val="00DC2E5A"/>
    <w:rsid w:val="00DC4F1D"/>
    <w:rsid w:val="00DD3150"/>
    <w:rsid w:val="00E019EC"/>
    <w:rsid w:val="00E24A2F"/>
    <w:rsid w:val="00E55891"/>
    <w:rsid w:val="00E65ECA"/>
    <w:rsid w:val="00E67C7B"/>
    <w:rsid w:val="00E67DF0"/>
    <w:rsid w:val="00E73871"/>
    <w:rsid w:val="00E83A7E"/>
    <w:rsid w:val="00E96E86"/>
    <w:rsid w:val="00EC7CE1"/>
    <w:rsid w:val="00EE2510"/>
    <w:rsid w:val="00EE5C5B"/>
    <w:rsid w:val="00F00DD7"/>
    <w:rsid w:val="00F235E6"/>
    <w:rsid w:val="00F32412"/>
    <w:rsid w:val="00F330F7"/>
    <w:rsid w:val="00F445AA"/>
    <w:rsid w:val="00F44F1B"/>
    <w:rsid w:val="00F66F74"/>
    <w:rsid w:val="00F94F4D"/>
    <w:rsid w:val="00FA40B5"/>
    <w:rsid w:val="00FA4CBD"/>
    <w:rsid w:val="00FB0E3E"/>
    <w:rsid w:val="00FB6258"/>
    <w:rsid w:val="00FB768E"/>
    <w:rsid w:val="00FC769A"/>
    <w:rsid w:val="00FD2BEE"/>
    <w:rsid w:val="00FE00A4"/>
    <w:rsid w:val="00FE76E9"/>
    <w:rsid w:val="00FF5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0C49"/>
  <w15:chartTrackingRefBased/>
  <w15:docId w15:val="{5AD133B0-9C89-4952-B3F3-073CA199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B35674"/>
    <w:pPr>
      <w:keepNext/>
      <w:numPr>
        <w:numId w:val="2"/>
      </w:numPr>
      <w:spacing w:after="0" w:line="240" w:lineRule="auto"/>
      <w:jc w:val="both"/>
      <w:outlineLvl w:val="1"/>
    </w:pPr>
    <w:rPr>
      <w:rFonts w:ascii="Tahoma" w:eastAsia="Times New Roman" w:hAnsi="Tahoma" w:cs="Tahoma"/>
      <w:b/>
      <w:bCs/>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8D"/>
    <w:pPr>
      <w:ind w:left="720"/>
      <w:contextualSpacing/>
    </w:pPr>
  </w:style>
  <w:style w:type="character" w:customStyle="1" w:styleId="Heading2Char">
    <w:name w:val="Heading 2 Char"/>
    <w:basedOn w:val="DefaultParagraphFont"/>
    <w:link w:val="Heading2"/>
    <w:rsid w:val="00B35674"/>
    <w:rPr>
      <w:rFonts w:ascii="Tahoma" w:eastAsia="Times New Roman" w:hAnsi="Tahoma" w:cs="Tahoma"/>
      <w:b/>
      <w:bCs/>
      <w:kern w:val="0"/>
      <w:lang w:eastAsia="en-US"/>
      <w14:ligatures w14:val="none"/>
    </w:rPr>
  </w:style>
  <w:style w:type="paragraph" w:styleId="BodyText">
    <w:name w:val="Body Text"/>
    <w:basedOn w:val="Normal"/>
    <w:link w:val="BodyTextChar"/>
    <w:semiHidden/>
    <w:rsid w:val="00B35674"/>
    <w:pPr>
      <w:spacing w:after="0" w:line="240" w:lineRule="auto"/>
    </w:pPr>
    <w:rPr>
      <w:rFonts w:ascii="Verdana" w:eastAsia="Times New Roman" w:hAnsi="Verdana" w:cs="Times New Roman"/>
      <w:b/>
      <w:bCs/>
      <w:kern w:val="0"/>
      <w:sz w:val="28"/>
      <w:szCs w:val="24"/>
      <w:lang w:eastAsia="en-US"/>
      <w14:ligatures w14:val="none"/>
    </w:rPr>
  </w:style>
  <w:style w:type="character" w:customStyle="1" w:styleId="BodyTextChar">
    <w:name w:val="Body Text Char"/>
    <w:basedOn w:val="DefaultParagraphFont"/>
    <w:link w:val="BodyText"/>
    <w:semiHidden/>
    <w:rsid w:val="00B35674"/>
    <w:rPr>
      <w:rFonts w:ascii="Verdana" w:eastAsia="Times New Roman" w:hAnsi="Verdana" w:cs="Times New Roman"/>
      <w:b/>
      <w:bCs/>
      <w:kern w:val="0"/>
      <w:sz w:val="28"/>
      <w:szCs w:val="24"/>
      <w:lang w:eastAsia="en-US"/>
      <w14:ligatures w14:val="none"/>
    </w:rPr>
  </w:style>
  <w:style w:type="character" w:styleId="Hyperlink">
    <w:name w:val="Hyperlink"/>
    <w:basedOn w:val="DefaultParagraphFont"/>
    <w:uiPriority w:val="99"/>
    <w:unhideWhenUsed/>
    <w:rsid w:val="00CF3A4E"/>
    <w:rPr>
      <w:color w:val="0000FF"/>
      <w:u w:val="single"/>
    </w:rPr>
  </w:style>
  <w:style w:type="character" w:customStyle="1" w:styleId="searchresultstohighlight">
    <w:name w:val="searchresultstohighlight"/>
    <w:basedOn w:val="DefaultParagraphFont"/>
    <w:rsid w:val="00CF3A4E"/>
  </w:style>
  <w:style w:type="character" w:styleId="UnresolvedMention">
    <w:name w:val="Unresolved Mention"/>
    <w:basedOn w:val="DefaultParagraphFont"/>
    <w:uiPriority w:val="99"/>
    <w:semiHidden/>
    <w:unhideWhenUsed/>
    <w:rsid w:val="00FE76E9"/>
    <w:rPr>
      <w:color w:val="605E5C"/>
      <w:shd w:val="clear" w:color="auto" w:fill="E1DFDD"/>
    </w:rPr>
  </w:style>
  <w:style w:type="character" w:customStyle="1" w:styleId="Heading1Char">
    <w:name w:val="Heading 1 Char"/>
    <w:basedOn w:val="DefaultParagraphFont"/>
    <w:link w:val="Heading1"/>
    <w:uiPriority w:val="9"/>
    <w:rsid w:val="0040268E"/>
    <w:rPr>
      <w:rFonts w:asciiTheme="majorHAnsi" w:eastAsiaTheme="majorEastAsia" w:hAnsiTheme="majorHAnsi" w:cstheme="majorBidi"/>
      <w:color w:val="2F5496" w:themeColor="accent1" w:themeShade="BF"/>
      <w:sz w:val="32"/>
      <w:szCs w:val="32"/>
    </w:rPr>
  </w:style>
  <w:style w:type="paragraph" w:customStyle="1" w:styleId="TableStyle2">
    <w:name w:val="Table Style 2"/>
    <w:rsid w:val="00493B14"/>
    <w:pPr>
      <w:pBdr>
        <w:top w:val="nil"/>
        <w:left w:val="nil"/>
        <w:bottom w:val="nil"/>
        <w:right w:val="nil"/>
        <w:between w:val="nil"/>
        <w:bar w:val="nil"/>
      </w:pBdr>
      <w:spacing w:after="0" w:line="240" w:lineRule="auto"/>
    </w:pPr>
    <w:rPr>
      <w:rFonts w:ascii="Helvetica Neue" w:eastAsia="Helvetica Neue" w:hAnsi="Helvetica Neue" w:cs="Helvetica Neue"/>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112">
      <w:bodyDiv w:val="1"/>
      <w:marLeft w:val="0"/>
      <w:marRight w:val="0"/>
      <w:marTop w:val="0"/>
      <w:marBottom w:val="0"/>
      <w:divBdr>
        <w:top w:val="none" w:sz="0" w:space="0" w:color="auto"/>
        <w:left w:val="none" w:sz="0" w:space="0" w:color="auto"/>
        <w:bottom w:val="none" w:sz="0" w:space="0" w:color="auto"/>
        <w:right w:val="none" w:sz="0" w:space="0" w:color="auto"/>
      </w:divBdr>
    </w:div>
    <w:div w:id="1170675071">
      <w:bodyDiv w:val="1"/>
      <w:marLeft w:val="0"/>
      <w:marRight w:val="0"/>
      <w:marTop w:val="0"/>
      <w:marBottom w:val="0"/>
      <w:divBdr>
        <w:top w:val="none" w:sz="0" w:space="0" w:color="auto"/>
        <w:left w:val="none" w:sz="0" w:space="0" w:color="auto"/>
        <w:bottom w:val="none" w:sz="0" w:space="0" w:color="auto"/>
        <w:right w:val="none" w:sz="0" w:space="0" w:color="auto"/>
      </w:divBdr>
      <w:divsChild>
        <w:div w:id="1604073383">
          <w:marLeft w:val="0"/>
          <w:marRight w:val="0"/>
          <w:marTop w:val="0"/>
          <w:marBottom w:val="0"/>
          <w:divBdr>
            <w:top w:val="none" w:sz="0" w:space="0" w:color="auto"/>
            <w:left w:val="none" w:sz="0" w:space="0" w:color="auto"/>
            <w:bottom w:val="none" w:sz="0" w:space="0" w:color="auto"/>
            <w:right w:val="none" w:sz="0" w:space="0" w:color="auto"/>
          </w:divBdr>
        </w:div>
        <w:div w:id="124855552">
          <w:marLeft w:val="0"/>
          <w:marRight w:val="0"/>
          <w:marTop w:val="0"/>
          <w:marBottom w:val="0"/>
          <w:divBdr>
            <w:top w:val="none" w:sz="0" w:space="0" w:color="auto"/>
            <w:left w:val="none" w:sz="0" w:space="0" w:color="auto"/>
            <w:bottom w:val="none" w:sz="0" w:space="0" w:color="auto"/>
            <w:right w:val="none" w:sz="0" w:space="0" w:color="auto"/>
          </w:divBdr>
        </w:div>
        <w:div w:id="2040088118">
          <w:marLeft w:val="0"/>
          <w:marRight w:val="0"/>
          <w:marTop w:val="0"/>
          <w:marBottom w:val="0"/>
          <w:divBdr>
            <w:top w:val="none" w:sz="0" w:space="0" w:color="auto"/>
            <w:left w:val="none" w:sz="0" w:space="0" w:color="auto"/>
            <w:bottom w:val="none" w:sz="0" w:space="0" w:color="auto"/>
            <w:right w:val="none" w:sz="0" w:space="0" w:color="auto"/>
          </w:divBdr>
        </w:div>
        <w:div w:id="435060205">
          <w:marLeft w:val="0"/>
          <w:marRight w:val="0"/>
          <w:marTop w:val="0"/>
          <w:marBottom w:val="0"/>
          <w:divBdr>
            <w:top w:val="none" w:sz="0" w:space="0" w:color="auto"/>
            <w:left w:val="none" w:sz="0" w:space="0" w:color="auto"/>
            <w:bottom w:val="none" w:sz="0" w:space="0" w:color="auto"/>
            <w:right w:val="none" w:sz="0" w:space="0" w:color="auto"/>
          </w:divBdr>
        </w:div>
        <w:div w:id="860776974">
          <w:marLeft w:val="0"/>
          <w:marRight w:val="0"/>
          <w:marTop w:val="0"/>
          <w:marBottom w:val="0"/>
          <w:divBdr>
            <w:top w:val="none" w:sz="0" w:space="0" w:color="auto"/>
            <w:left w:val="none" w:sz="0" w:space="0" w:color="auto"/>
            <w:bottom w:val="none" w:sz="0" w:space="0" w:color="auto"/>
            <w:right w:val="none" w:sz="0" w:space="0" w:color="auto"/>
          </w:divBdr>
          <w:divsChild>
            <w:div w:id="6911033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07403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Otty</dc:creator>
  <cp:keywords/>
  <dc:description/>
  <cp:lastModifiedBy>Peter Leppard</cp:lastModifiedBy>
  <cp:revision>4</cp:revision>
  <cp:lastPrinted>2025-10-30T13:18:00Z</cp:lastPrinted>
  <dcterms:created xsi:type="dcterms:W3CDTF">2026-01-28T16:31:00Z</dcterms:created>
  <dcterms:modified xsi:type="dcterms:W3CDTF">2026-01-28T17:11:00Z</dcterms:modified>
</cp:coreProperties>
</file>